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34" w:rsidRPr="00556B31" w:rsidRDefault="00A84034" w:rsidP="00A84034">
      <w:pPr>
        <w:shd w:val="clear" w:color="auto" w:fill="FFFFFF" w:themeFill="background1"/>
        <w:spacing w:after="0" w:line="240" w:lineRule="auto"/>
        <w:ind w:left="3528" w:firstLine="12"/>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 xml:space="preserve">   </w:t>
      </w:r>
      <w:r w:rsidRPr="00556B31">
        <w:rPr>
          <w:rFonts w:ascii="Times New Roman" w:eastAsia="Times New Roman" w:hAnsi="Times New Roman" w:cs="Times New Roman"/>
          <w:b/>
          <w:color w:val="auto"/>
          <w:sz w:val="24"/>
        </w:rPr>
        <w:t>УТВЪРДИЛ:___________</w:t>
      </w:r>
      <w:r w:rsidRPr="00556B31">
        <w:rPr>
          <w:rFonts w:ascii="Times New Roman" w:eastAsia="Times New Roman" w:hAnsi="Times New Roman" w:cs="Times New Roman"/>
          <w:b/>
          <w:color w:val="auto"/>
          <w:sz w:val="24"/>
          <w:lang w:val="en-US"/>
        </w:rPr>
        <w:t>____</w:t>
      </w:r>
      <w:r w:rsidRPr="00556B31">
        <w:rPr>
          <w:rFonts w:ascii="Times New Roman" w:eastAsia="Times New Roman" w:hAnsi="Times New Roman" w:cs="Times New Roman"/>
          <w:b/>
          <w:color w:val="auto"/>
          <w:sz w:val="24"/>
        </w:rPr>
        <w:t>__________</w:t>
      </w:r>
    </w:p>
    <w:p w:rsidR="00A84034" w:rsidRPr="00556B31" w:rsidRDefault="00A84034" w:rsidP="00A84034">
      <w:pPr>
        <w:shd w:val="clear" w:color="auto" w:fill="FFFFFF" w:themeFill="background1"/>
        <w:spacing w:after="0" w:line="240" w:lineRule="auto"/>
        <w:ind w:left="0" w:firstLine="720"/>
        <w:jc w:val="both"/>
        <w:rPr>
          <w:rFonts w:ascii="Times New Roman" w:eastAsia="Times New Roman" w:hAnsi="Times New Roman" w:cs="Times New Roman"/>
          <w:b/>
          <w:color w:val="auto"/>
          <w:sz w:val="24"/>
        </w:rPr>
      </w:pPr>
      <w:r w:rsidRPr="00556B31">
        <w:rPr>
          <w:rFonts w:ascii="Times New Roman" w:eastAsia="Times New Roman" w:hAnsi="Times New Roman" w:cs="Times New Roman"/>
          <w:b/>
          <w:color w:val="auto"/>
          <w:sz w:val="24"/>
        </w:rPr>
        <w:t xml:space="preserve">                                                  </w:t>
      </w:r>
      <w:r w:rsidRPr="00556B31">
        <w:rPr>
          <w:rFonts w:ascii="Times New Roman" w:eastAsia="Times New Roman" w:hAnsi="Times New Roman" w:cs="Times New Roman"/>
          <w:b/>
          <w:color w:val="auto"/>
          <w:sz w:val="24"/>
          <w:lang w:val="en-US"/>
        </w:rPr>
        <w:tab/>
      </w:r>
      <w:r w:rsidRPr="00556B31">
        <w:rPr>
          <w:rFonts w:ascii="Times New Roman" w:eastAsia="Times New Roman" w:hAnsi="Times New Roman" w:cs="Times New Roman"/>
          <w:b/>
          <w:color w:val="auto"/>
          <w:sz w:val="24"/>
          <w:lang w:val="en-US"/>
        </w:rPr>
        <w:tab/>
        <w:t xml:space="preserve">     </w:t>
      </w:r>
      <w:r w:rsidRPr="00556B31">
        <w:rPr>
          <w:rFonts w:ascii="Times New Roman" w:eastAsia="Times New Roman" w:hAnsi="Times New Roman" w:cs="Times New Roman"/>
          <w:b/>
          <w:color w:val="auto"/>
          <w:sz w:val="24"/>
        </w:rPr>
        <w:t>/ДАНИЕЛА ИГНАТОВА/</w:t>
      </w:r>
    </w:p>
    <w:p w:rsidR="00A84034" w:rsidRPr="00556B31" w:rsidRDefault="00A84034" w:rsidP="00A84034">
      <w:pPr>
        <w:shd w:val="clear" w:color="auto" w:fill="FFFFFF" w:themeFill="background1"/>
        <w:spacing w:after="0" w:line="240" w:lineRule="auto"/>
        <w:ind w:left="0" w:firstLine="720"/>
        <w:jc w:val="both"/>
        <w:rPr>
          <w:rFonts w:ascii="Times New Roman" w:eastAsia="Times New Roman" w:hAnsi="Times New Roman" w:cs="Times New Roman"/>
          <w:b/>
          <w:color w:val="auto"/>
          <w:sz w:val="24"/>
        </w:rPr>
      </w:pPr>
      <w:r w:rsidRPr="00556B31">
        <w:rPr>
          <w:rFonts w:ascii="Times New Roman" w:eastAsia="Times New Roman" w:hAnsi="Times New Roman" w:cs="Times New Roman"/>
          <w:b/>
          <w:color w:val="auto"/>
          <w:sz w:val="24"/>
        </w:rPr>
        <w:t xml:space="preserve">                           </w:t>
      </w:r>
      <w:r>
        <w:rPr>
          <w:rFonts w:ascii="Times New Roman" w:eastAsia="Times New Roman" w:hAnsi="Times New Roman" w:cs="Times New Roman"/>
          <w:b/>
          <w:color w:val="auto"/>
          <w:sz w:val="24"/>
        </w:rPr>
        <w:t xml:space="preserve">                                </w:t>
      </w:r>
      <w:bookmarkStart w:id="0" w:name="_GoBack"/>
      <w:r w:rsidRPr="00556B31">
        <w:rPr>
          <w:rFonts w:ascii="Times New Roman" w:eastAsia="Times New Roman" w:hAnsi="Times New Roman" w:cs="Times New Roman"/>
          <w:b/>
          <w:color w:val="auto"/>
          <w:sz w:val="24"/>
        </w:rPr>
        <w:t>АДМ.</w:t>
      </w:r>
      <w:bookmarkEnd w:id="0"/>
      <w:r w:rsidRPr="00556B31">
        <w:rPr>
          <w:rFonts w:ascii="Times New Roman" w:eastAsia="Times New Roman" w:hAnsi="Times New Roman" w:cs="Times New Roman"/>
          <w:b/>
          <w:color w:val="auto"/>
          <w:sz w:val="24"/>
        </w:rPr>
        <w:t xml:space="preserve"> РЪКОВОДИТЕЛ - </w:t>
      </w:r>
      <w:r>
        <w:rPr>
          <w:rFonts w:ascii="Times New Roman" w:eastAsia="Times New Roman" w:hAnsi="Times New Roman" w:cs="Times New Roman"/>
          <w:b/>
          <w:color w:val="auto"/>
          <w:sz w:val="24"/>
        </w:rPr>
        <w:t>ПРЕДСЕДАТЕЛ</w:t>
      </w:r>
      <w:r w:rsidRPr="00556B31">
        <w:rPr>
          <w:rFonts w:ascii="Times New Roman" w:eastAsia="Times New Roman" w:hAnsi="Times New Roman" w:cs="Times New Roman"/>
          <w:b/>
          <w:color w:val="auto"/>
          <w:sz w:val="24"/>
        </w:rPr>
        <w:t xml:space="preserve">                                               </w:t>
      </w:r>
    </w:p>
    <w:p w:rsidR="00A84034" w:rsidRPr="00C86EDC" w:rsidRDefault="00A84034" w:rsidP="00A84034">
      <w:pPr>
        <w:shd w:val="clear" w:color="auto" w:fill="FFFFFF" w:themeFill="background1"/>
        <w:spacing w:after="0" w:line="240" w:lineRule="auto"/>
        <w:ind w:left="0" w:firstLine="720"/>
        <w:jc w:val="both"/>
        <w:rPr>
          <w:rFonts w:ascii="Times New Roman" w:eastAsia="Times New Roman" w:hAnsi="Times New Roman" w:cs="Times New Roman"/>
          <w:b/>
          <w:color w:val="auto"/>
          <w:sz w:val="24"/>
        </w:rPr>
      </w:pPr>
      <w:r w:rsidRPr="00556B31">
        <w:rPr>
          <w:rFonts w:ascii="Times New Roman" w:eastAsia="Times New Roman" w:hAnsi="Times New Roman" w:cs="Times New Roman"/>
          <w:b/>
          <w:color w:val="auto"/>
          <w:sz w:val="24"/>
        </w:rPr>
        <w:t xml:space="preserve">                                                                      </w:t>
      </w:r>
      <w:r w:rsidRPr="00C86EDC">
        <w:rPr>
          <w:rFonts w:ascii="Times New Roman" w:eastAsia="Times New Roman" w:hAnsi="Times New Roman" w:cs="Times New Roman"/>
          <w:b/>
          <w:color w:val="auto"/>
          <w:sz w:val="24"/>
        </w:rPr>
        <w:t>НА РАЙОНЕН СЪД – БАЛЧИК</w:t>
      </w:r>
    </w:p>
    <w:p w:rsidR="00A84034" w:rsidRPr="00556B31" w:rsidRDefault="00A84034" w:rsidP="00A84034">
      <w:pPr>
        <w:shd w:val="clear" w:color="auto" w:fill="FFFFFF" w:themeFill="background1"/>
        <w:spacing w:after="0" w:line="240" w:lineRule="auto"/>
        <w:ind w:left="0" w:firstLine="720"/>
        <w:jc w:val="both"/>
        <w:rPr>
          <w:rFonts w:ascii="Times New Roman" w:eastAsia="Times New Roman" w:hAnsi="Times New Roman" w:cs="Times New Roman"/>
          <w:b/>
          <w:color w:val="auto"/>
          <w:sz w:val="24"/>
        </w:rPr>
      </w:pPr>
      <w:r w:rsidRPr="00C86EDC">
        <w:rPr>
          <w:rFonts w:ascii="Times New Roman" w:eastAsia="Times New Roman" w:hAnsi="Times New Roman" w:cs="Times New Roman"/>
          <w:b/>
          <w:color w:val="auto"/>
          <w:sz w:val="24"/>
        </w:rPr>
        <w:t xml:space="preserve">                                                                                   </w:t>
      </w:r>
      <w:r w:rsidRPr="00947161">
        <w:rPr>
          <w:rFonts w:ascii="Times New Roman" w:eastAsia="Times New Roman" w:hAnsi="Times New Roman" w:cs="Times New Roman"/>
          <w:b/>
          <w:color w:val="auto"/>
          <w:sz w:val="24"/>
        </w:rPr>
        <w:t xml:space="preserve">Дата: </w:t>
      </w:r>
      <w:r w:rsidR="00947161">
        <w:rPr>
          <w:rFonts w:ascii="Times New Roman" w:eastAsia="Times New Roman" w:hAnsi="Times New Roman" w:cs="Times New Roman"/>
          <w:b/>
          <w:color w:val="auto"/>
          <w:sz w:val="24"/>
          <w:lang w:val="en-US"/>
        </w:rPr>
        <w:t>22</w:t>
      </w:r>
      <w:r w:rsidRPr="00947161">
        <w:rPr>
          <w:rFonts w:ascii="Times New Roman" w:eastAsia="Times New Roman" w:hAnsi="Times New Roman" w:cs="Times New Roman"/>
          <w:b/>
          <w:color w:val="auto"/>
          <w:sz w:val="24"/>
        </w:rPr>
        <w:t>.03.2022 г.</w:t>
      </w:r>
    </w:p>
    <w:p w:rsidR="00A84034" w:rsidRPr="00556B31" w:rsidRDefault="00A84034" w:rsidP="00A84034">
      <w:pPr>
        <w:shd w:val="clear" w:color="auto" w:fill="FFFFFF" w:themeFill="background1"/>
        <w:spacing w:after="0" w:line="240" w:lineRule="auto"/>
        <w:ind w:left="0" w:firstLine="720"/>
        <w:jc w:val="both"/>
        <w:rPr>
          <w:rFonts w:ascii="Times New Roman" w:eastAsia="Times New Roman" w:hAnsi="Times New Roman" w:cs="Times New Roman"/>
          <w:color w:val="auto"/>
          <w:sz w:val="24"/>
        </w:rPr>
      </w:pPr>
    </w:p>
    <w:p w:rsidR="00A84034" w:rsidRPr="00556B31" w:rsidRDefault="00A84034" w:rsidP="00A84034">
      <w:pPr>
        <w:shd w:val="clear" w:color="auto" w:fill="FFFFFF" w:themeFill="background1"/>
        <w:spacing w:after="0" w:line="240" w:lineRule="auto"/>
        <w:ind w:left="0" w:firstLine="720"/>
        <w:jc w:val="both"/>
        <w:rPr>
          <w:rFonts w:ascii="Times New Roman" w:eastAsia="Times New Roman" w:hAnsi="Times New Roman" w:cs="Times New Roman"/>
          <w:color w:val="auto"/>
          <w:sz w:val="24"/>
        </w:rPr>
      </w:pPr>
      <w:r w:rsidRPr="00556B31">
        <w:rPr>
          <w:rFonts w:ascii="Times New Roman" w:eastAsia="Times New Roman" w:hAnsi="Times New Roman" w:cs="Times New Roman"/>
          <w:color w:val="auto"/>
          <w:sz w:val="24"/>
        </w:rPr>
        <w:tab/>
        <w:t xml:space="preserve">             </w:t>
      </w:r>
    </w:p>
    <w:p w:rsidR="00A84034" w:rsidRPr="00D53048" w:rsidRDefault="00A84034" w:rsidP="00A84034">
      <w:pPr>
        <w:pStyle w:val="a4"/>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ТИПОВА Д</w:t>
      </w:r>
      <w:r w:rsidRPr="00D53048">
        <w:rPr>
          <w:rFonts w:ascii="Times New Roman" w:eastAsia="Times New Roman" w:hAnsi="Times New Roman" w:cs="Times New Roman"/>
          <w:b/>
          <w:bCs/>
          <w:color w:val="auto"/>
          <w:sz w:val="28"/>
          <w:szCs w:val="28"/>
        </w:rPr>
        <w:t>ЛЪЖНОСТНА ХАРАКТЕРИСТИКА</w:t>
      </w:r>
    </w:p>
    <w:p w:rsidR="00A84034" w:rsidRPr="000E1F8F" w:rsidRDefault="00A84034" w:rsidP="00A84034">
      <w:pPr>
        <w:spacing w:after="0" w:line="240" w:lineRule="auto"/>
        <w:ind w:left="0" w:firstLine="72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3402"/>
      </w:tblGrid>
      <w:tr w:rsidR="00A84034" w:rsidRPr="000E1F8F" w:rsidTr="001E7944">
        <w:tc>
          <w:tcPr>
            <w:tcW w:w="6062" w:type="dxa"/>
          </w:tcPr>
          <w:p w:rsidR="00A84034" w:rsidRPr="000E1F8F" w:rsidRDefault="00A84034" w:rsidP="00A84034">
            <w:pPr>
              <w:spacing w:after="0" w:line="240" w:lineRule="auto"/>
              <w:ind w:left="1985" w:hanging="1985"/>
              <w:rPr>
                <w:rFonts w:ascii="Times New Roman" w:eastAsia="Times New Roman" w:hAnsi="Times New Roman" w:cs="Times New Roman"/>
                <w:b/>
                <w:color w:val="auto"/>
                <w:sz w:val="24"/>
              </w:rPr>
            </w:pPr>
            <w:r w:rsidRPr="000E1F8F">
              <w:rPr>
                <w:rFonts w:ascii="Times New Roman" w:eastAsia="Times New Roman" w:hAnsi="Times New Roman" w:cs="Times New Roman"/>
                <w:b/>
                <w:color w:val="auto"/>
                <w:sz w:val="24"/>
              </w:rPr>
              <w:t>ДЛЪЖНОСТ:   „</w:t>
            </w:r>
            <w:r>
              <w:rPr>
                <w:rFonts w:ascii="Times New Roman" w:eastAsia="Times New Roman" w:hAnsi="Times New Roman" w:cs="Times New Roman"/>
                <w:b/>
                <w:color w:val="auto"/>
                <w:sz w:val="24"/>
              </w:rPr>
              <w:t>СЪДЕБЕН СЕКРЕТАР</w:t>
            </w:r>
            <w:r w:rsidRPr="000E1F8F">
              <w:rPr>
                <w:rFonts w:ascii="Times New Roman" w:eastAsia="Times New Roman" w:hAnsi="Times New Roman" w:cs="Times New Roman"/>
                <w:b/>
                <w:color w:val="auto"/>
                <w:sz w:val="24"/>
              </w:rPr>
              <w:t>”</w:t>
            </w:r>
          </w:p>
        </w:tc>
        <w:tc>
          <w:tcPr>
            <w:tcW w:w="3402" w:type="dxa"/>
          </w:tcPr>
          <w:p w:rsidR="00A84034" w:rsidRPr="000E1F8F" w:rsidRDefault="00A84034" w:rsidP="00A84034">
            <w:pPr>
              <w:keepNext/>
              <w:spacing w:after="0" w:line="240" w:lineRule="auto"/>
              <w:ind w:left="0"/>
              <w:outlineLvl w:val="8"/>
              <w:rPr>
                <w:rFonts w:ascii="Times New Roman" w:eastAsia="Times New Roman" w:hAnsi="Times New Roman" w:cs="Times New Roman"/>
                <w:b/>
                <w:color w:val="auto"/>
                <w:sz w:val="24"/>
              </w:rPr>
            </w:pPr>
            <w:r w:rsidRPr="000E1F8F">
              <w:rPr>
                <w:rFonts w:ascii="Times New Roman" w:eastAsia="Times New Roman" w:hAnsi="Times New Roman" w:cs="Times New Roman"/>
                <w:b/>
                <w:color w:val="auto"/>
                <w:sz w:val="24"/>
              </w:rPr>
              <w:t xml:space="preserve">КОД  ПО  НКПД: </w:t>
            </w:r>
            <w:r>
              <w:rPr>
                <w:rFonts w:ascii="Times New Roman" w:eastAsia="Times New Roman" w:hAnsi="Times New Roman" w:cs="Times New Roman"/>
                <w:b/>
                <w:color w:val="auto"/>
                <w:sz w:val="24"/>
              </w:rPr>
              <w:t>3343</w:t>
            </w:r>
            <w:r w:rsidRPr="000E1F8F">
              <w:rPr>
                <w:rFonts w:ascii="Times New Roman" w:eastAsia="Times New Roman" w:hAnsi="Times New Roman" w:cs="Times New Roman"/>
                <w:b/>
                <w:color w:val="auto"/>
                <w:sz w:val="24"/>
              </w:rPr>
              <w:t xml:space="preserve">  </w:t>
            </w:r>
            <w:r>
              <w:rPr>
                <w:rFonts w:ascii="Times New Roman" w:eastAsia="Times New Roman" w:hAnsi="Times New Roman" w:cs="Times New Roman"/>
                <w:b/>
                <w:color w:val="auto"/>
                <w:sz w:val="24"/>
              </w:rPr>
              <w:t>3004</w:t>
            </w:r>
          </w:p>
        </w:tc>
      </w:tr>
    </w:tbl>
    <w:p w:rsidR="00A84034" w:rsidRPr="000E1F8F" w:rsidRDefault="00A84034" w:rsidP="00A84034">
      <w:pPr>
        <w:spacing w:after="0" w:line="240" w:lineRule="auto"/>
        <w:ind w:left="0" w:firstLine="720"/>
        <w:rPr>
          <w:rFonts w:ascii="Times New Roman" w:eastAsia="Times New Roman" w:hAnsi="Times New Roman" w:cs="Times New Roman"/>
          <w:b/>
          <w:color w:val="auto"/>
          <w:sz w:val="24"/>
        </w:rPr>
      </w:pPr>
    </w:p>
    <w:p w:rsidR="00A84034" w:rsidRPr="000E1F8F" w:rsidRDefault="00A84034" w:rsidP="00A84034">
      <w:pPr>
        <w:spacing w:after="0" w:line="240" w:lineRule="auto"/>
        <w:ind w:left="0" w:firstLine="72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A84034" w:rsidRPr="000E1F8F" w:rsidTr="001E7944">
        <w:tc>
          <w:tcPr>
            <w:tcW w:w="9473" w:type="dxa"/>
          </w:tcPr>
          <w:p w:rsidR="00A84034" w:rsidRPr="00D53048" w:rsidRDefault="00A84034" w:rsidP="001E7944">
            <w:pPr>
              <w:spacing w:after="100"/>
              <w:ind w:leftChars="57" w:left="114" w:rightChars="57" w:right="114"/>
              <w:rPr>
                <w:rFonts w:ascii="Times New Roman" w:eastAsia="Times New Roman" w:hAnsi="Times New Roman" w:cs="Times New Roman"/>
                <w:b/>
                <w:i/>
                <w:color w:val="auto"/>
                <w:sz w:val="28"/>
                <w:szCs w:val="28"/>
              </w:rPr>
            </w:pPr>
            <w:r w:rsidRPr="000E1F8F">
              <w:rPr>
                <w:rFonts w:ascii="Times New Roman" w:eastAsia="Times New Roman" w:hAnsi="Times New Roman" w:cs="Times New Roman"/>
                <w:b/>
                <w:color w:val="auto"/>
                <w:sz w:val="24"/>
              </w:rPr>
              <w:t xml:space="preserve">  </w:t>
            </w:r>
            <w:r w:rsidR="00B17732">
              <w:rPr>
                <w:rFonts w:ascii="Times New Roman" w:eastAsia="Times New Roman" w:hAnsi="Times New Roman" w:cs="Times New Roman"/>
                <w:b/>
                <w:i/>
                <w:color w:val="auto"/>
                <w:sz w:val="28"/>
                <w:szCs w:val="28"/>
              </w:rPr>
              <w:t>Вид на длъжността</w:t>
            </w:r>
            <w:r w:rsidRPr="00D53048">
              <w:rPr>
                <w:rFonts w:ascii="Times New Roman" w:eastAsia="Times New Roman" w:hAnsi="Times New Roman" w:cs="Times New Roman"/>
                <w:b/>
                <w:i/>
                <w:color w:val="auto"/>
                <w:sz w:val="28"/>
                <w:szCs w:val="28"/>
              </w:rPr>
              <w:t xml:space="preserve"> :  </w:t>
            </w:r>
          </w:p>
          <w:p w:rsidR="00A84034" w:rsidRPr="000E1F8F" w:rsidRDefault="00A84034" w:rsidP="001E7944">
            <w:pPr>
              <w:keepNext/>
              <w:spacing w:after="0" w:line="240" w:lineRule="auto"/>
              <w:ind w:left="0"/>
              <w:outlineLvl w:val="8"/>
              <w:rPr>
                <w:rFonts w:ascii="Times New Roman" w:eastAsia="Times New Roman" w:hAnsi="Times New Roman" w:cs="Times New Roman"/>
                <w:b/>
                <w:color w:val="auto"/>
                <w:sz w:val="24"/>
              </w:rPr>
            </w:pPr>
            <w:r w:rsidRPr="00556B31">
              <w:rPr>
                <w:rFonts w:ascii="Times New Roman" w:eastAsia="Times New Roman" w:hAnsi="Times New Roman" w:cs="Times New Roman"/>
                <w:b/>
                <w:color w:val="auto"/>
                <w:sz w:val="24"/>
              </w:rPr>
              <w:t xml:space="preserve">Раздел </w:t>
            </w:r>
            <w:r w:rsidRPr="00556B31">
              <w:rPr>
                <w:rFonts w:ascii="Times New Roman" w:eastAsia="Times New Roman" w:hAnsi="Times New Roman" w:cs="Times New Roman"/>
                <w:b/>
                <w:color w:val="auto"/>
                <w:sz w:val="24"/>
                <w:lang w:val="en-US"/>
              </w:rPr>
              <w:t xml:space="preserve">II </w:t>
            </w:r>
            <w:r w:rsidRPr="00556B31">
              <w:rPr>
                <w:rFonts w:ascii="Times New Roman" w:eastAsia="Times New Roman" w:hAnsi="Times New Roman" w:cs="Times New Roman"/>
                <w:b/>
                <w:color w:val="auto"/>
                <w:sz w:val="24"/>
              </w:rPr>
              <w:t xml:space="preserve">СПЕЦИАЛИЗИРАНА АДМИНИСТРАЦИЯ            </w:t>
            </w:r>
            <w:r w:rsidRPr="000E1F8F">
              <w:rPr>
                <w:rFonts w:ascii="Times New Roman" w:eastAsia="Times New Roman" w:hAnsi="Times New Roman" w:cs="Times New Roman"/>
                <w:b/>
                <w:color w:val="auto"/>
                <w:sz w:val="24"/>
              </w:rPr>
              <w:t xml:space="preserve">          </w:t>
            </w:r>
          </w:p>
        </w:tc>
      </w:tr>
    </w:tbl>
    <w:p w:rsidR="00A84034" w:rsidRPr="000E1F8F" w:rsidRDefault="00A84034" w:rsidP="00A84034">
      <w:pPr>
        <w:spacing w:after="0" w:line="240" w:lineRule="auto"/>
        <w:ind w:left="0" w:firstLine="720"/>
        <w:rPr>
          <w:rFonts w:ascii="Times New Roman" w:eastAsia="Times New Roman" w:hAnsi="Times New Roman" w:cs="Times New Roman"/>
          <w:b/>
          <w:color w:val="auto"/>
          <w:sz w:val="24"/>
        </w:rPr>
      </w:pPr>
    </w:p>
    <w:p w:rsidR="00A84034" w:rsidRPr="000E1F8F" w:rsidRDefault="00A84034" w:rsidP="00A84034">
      <w:pPr>
        <w:spacing w:after="0" w:line="240" w:lineRule="auto"/>
        <w:ind w:left="0" w:firstLine="720"/>
        <w:jc w:val="both"/>
        <w:rPr>
          <w:rFonts w:ascii="Times New Roman" w:eastAsia="Times New Roman" w:hAnsi="Times New Roman" w:cs="Times New Roman"/>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827"/>
        <w:gridCol w:w="4260"/>
      </w:tblGrid>
      <w:tr w:rsidR="00A84034" w:rsidRPr="000E1F8F" w:rsidTr="001E7944">
        <w:tc>
          <w:tcPr>
            <w:tcW w:w="1384" w:type="dxa"/>
          </w:tcPr>
          <w:p w:rsidR="00A84034" w:rsidRPr="000E1F8F" w:rsidRDefault="00A84034" w:rsidP="001E7944">
            <w:pPr>
              <w:spacing w:after="0" w:line="240" w:lineRule="auto"/>
              <w:ind w:left="0"/>
              <w:rPr>
                <w:rFonts w:ascii="Times New Roman" w:eastAsia="Times New Roman" w:hAnsi="Times New Roman" w:cs="Times New Roman"/>
                <w:b/>
                <w:color w:val="auto"/>
                <w:sz w:val="24"/>
              </w:rPr>
            </w:pPr>
            <w:r w:rsidRPr="000E1F8F">
              <w:rPr>
                <w:rFonts w:ascii="Times New Roman" w:eastAsia="Times New Roman" w:hAnsi="Times New Roman" w:cs="Times New Roman"/>
                <w:b/>
                <w:color w:val="auto"/>
                <w:sz w:val="24"/>
              </w:rPr>
              <w:t>Ранг:</w:t>
            </w:r>
          </w:p>
        </w:tc>
        <w:tc>
          <w:tcPr>
            <w:tcW w:w="3827" w:type="dxa"/>
          </w:tcPr>
          <w:p w:rsidR="00A84034" w:rsidRPr="000E1F8F" w:rsidRDefault="00A84034" w:rsidP="001E7944">
            <w:pPr>
              <w:spacing w:after="0" w:line="240" w:lineRule="auto"/>
              <w:ind w:left="0"/>
              <w:rPr>
                <w:rFonts w:ascii="Times New Roman" w:eastAsia="Times New Roman" w:hAnsi="Times New Roman" w:cs="Times New Roman"/>
                <w:b/>
                <w:color w:val="auto"/>
                <w:sz w:val="24"/>
              </w:rPr>
            </w:pPr>
            <w:r w:rsidRPr="000E1F8F">
              <w:rPr>
                <w:rFonts w:ascii="Times New Roman" w:eastAsia="Times New Roman" w:hAnsi="Times New Roman" w:cs="Times New Roman"/>
                <w:b/>
                <w:color w:val="auto"/>
                <w:sz w:val="24"/>
              </w:rPr>
              <w:t>Минимален: V</w:t>
            </w:r>
          </w:p>
        </w:tc>
        <w:tc>
          <w:tcPr>
            <w:tcW w:w="4260" w:type="dxa"/>
          </w:tcPr>
          <w:p w:rsidR="00A84034" w:rsidRPr="000E1F8F" w:rsidRDefault="00A84034" w:rsidP="001E7944">
            <w:pPr>
              <w:spacing w:after="0" w:line="240" w:lineRule="auto"/>
              <w:ind w:left="0"/>
              <w:rPr>
                <w:rFonts w:ascii="Times New Roman" w:eastAsia="Times New Roman" w:hAnsi="Times New Roman" w:cs="Times New Roman"/>
                <w:b/>
                <w:color w:val="auto"/>
                <w:sz w:val="24"/>
              </w:rPr>
            </w:pPr>
            <w:r w:rsidRPr="000E1F8F">
              <w:rPr>
                <w:rFonts w:ascii="Times New Roman" w:eastAsia="Times New Roman" w:hAnsi="Times New Roman" w:cs="Times New Roman"/>
                <w:b/>
                <w:color w:val="auto"/>
                <w:sz w:val="24"/>
              </w:rPr>
              <w:t>Максимален:  І</w:t>
            </w:r>
          </w:p>
        </w:tc>
      </w:tr>
    </w:tbl>
    <w:p w:rsidR="00983B70" w:rsidRPr="000E1F8F" w:rsidRDefault="00983B70" w:rsidP="00B17732">
      <w:pPr>
        <w:spacing w:after="0" w:line="240" w:lineRule="auto"/>
        <w:ind w:left="0" w:firstLine="720"/>
        <w:jc w:val="both"/>
        <w:rPr>
          <w:rFonts w:ascii="Times New Roman" w:eastAsia="Times New Roman" w:hAnsi="Times New Roman" w:cs="Times New Roman"/>
          <w:b/>
          <w:color w:val="auto"/>
          <w:sz w:val="24"/>
        </w:rPr>
      </w:pPr>
      <w:r w:rsidRPr="000E1F8F">
        <w:rPr>
          <w:rFonts w:ascii="Times New Roman" w:eastAsia="Times New Roman" w:hAnsi="Times New Roman" w:cs="Times New Roman"/>
          <w:color w:val="auto"/>
          <w:sz w:val="24"/>
        </w:rPr>
        <w:tab/>
      </w:r>
    </w:p>
    <w:p w:rsidR="00983B70" w:rsidRPr="000E1F8F" w:rsidRDefault="00983B70" w:rsidP="00983B70">
      <w:pPr>
        <w:spacing w:after="0" w:line="240" w:lineRule="auto"/>
        <w:ind w:left="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3"/>
      </w:tblGrid>
      <w:tr w:rsidR="00983B70" w:rsidRPr="000E1F8F" w:rsidTr="00941049">
        <w:tc>
          <w:tcPr>
            <w:tcW w:w="9473" w:type="dxa"/>
          </w:tcPr>
          <w:p w:rsidR="00983B70" w:rsidRPr="000E1F8F" w:rsidRDefault="00983B70" w:rsidP="00983B70">
            <w:pPr>
              <w:spacing w:after="0" w:line="240" w:lineRule="auto"/>
              <w:ind w:left="0"/>
              <w:rPr>
                <w:rFonts w:ascii="Times New Roman" w:eastAsia="Times New Roman" w:hAnsi="Times New Roman" w:cs="Times New Roman"/>
                <w:b/>
                <w:color w:val="auto"/>
                <w:sz w:val="24"/>
                <w:u w:val="single"/>
              </w:rPr>
            </w:pPr>
            <w:r w:rsidRPr="000E1F8F">
              <w:rPr>
                <w:rFonts w:ascii="Times New Roman" w:eastAsia="Times New Roman" w:hAnsi="Times New Roman" w:cs="Times New Roman"/>
                <w:b/>
                <w:color w:val="auto"/>
                <w:sz w:val="24"/>
                <w:u w:val="single"/>
              </w:rPr>
              <w:t>ИЗИСКВАНИЯ ЗА ЗАЕМАНЕ НА ДЛЪЖНОСТТА:</w:t>
            </w:r>
          </w:p>
          <w:p w:rsidR="00983B70" w:rsidRPr="000E1F8F" w:rsidRDefault="00983B70" w:rsidP="00983B70">
            <w:pPr>
              <w:spacing w:after="0" w:line="240" w:lineRule="auto"/>
              <w:ind w:left="0"/>
              <w:rPr>
                <w:rFonts w:ascii="Times New Roman" w:eastAsia="Times New Roman" w:hAnsi="Times New Roman" w:cs="Times New Roman"/>
                <w:b/>
                <w:color w:val="auto"/>
                <w:sz w:val="24"/>
                <w:u w:val="single"/>
              </w:rPr>
            </w:pPr>
          </w:p>
        </w:tc>
      </w:tr>
      <w:tr w:rsidR="00983B70" w:rsidRPr="000E1F8F" w:rsidTr="00941049">
        <w:trPr>
          <w:trHeight w:val="456"/>
        </w:trPr>
        <w:tc>
          <w:tcPr>
            <w:tcW w:w="9473" w:type="dxa"/>
          </w:tcPr>
          <w:p w:rsidR="00983B70" w:rsidRPr="000E1F8F" w:rsidRDefault="00983B70" w:rsidP="005F075E">
            <w:pPr>
              <w:spacing w:after="0" w:line="240" w:lineRule="auto"/>
              <w:ind w:left="0"/>
              <w:rPr>
                <w:rFonts w:ascii="Times New Roman" w:eastAsia="Times New Roman" w:hAnsi="Times New Roman" w:cs="Times New Roman"/>
                <w:color w:val="auto"/>
                <w:sz w:val="24"/>
              </w:rPr>
            </w:pPr>
            <w:r w:rsidRPr="000E1F8F">
              <w:rPr>
                <w:rFonts w:ascii="Times New Roman" w:eastAsia="Times New Roman" w:hAnsi="Times New Roman" w:cs="Times New Roman"/>
                <w:color w:val="auto"/>
                <w:sz w:val="24"/>
              </w:rPr>
              <w:t>На длъжността „Съдебен секретар” се назначава лице, което:</w:t>
            </w:r>
          </w:p>
        </w:tc>
      </w:tr>
      <w:tr w:rsidR="00983B70" w:rsidRPr="005F075E" w:rsidTr="00941049">
        <w:trPr>
          <w:trHeight w:val="429"/>
        </w:trPr>
        <w:tc>
          <w:tcPr>
            <w:tcW w:w="9473" w:type="dxa"/>
          </w:tcPr>
          <w:p w:rsidR="00983B70" w:rsidRPr="005F075E" w:rsidRDefault="00983B70" w:rsidP="005F075E">
            <w:pPr>
              <w:numPr>
                <w:ilvl w:val="0"/>
                <w:numId w:val="14"/>
              </w:numPr>
              <w:spacing w:after="0" w:line="240" w:lineRule="auto"/>
              <w:jc w:val="both"/>
              <w:rPr>
                <w:rFonts w:ascii="Times New Roman" w:eastAsia="Times New Roman" w:hAnsi="Times New Roman" w:cs="Times New Roman"/>
                <w:b/>
                <w:color w:val="auto"/>
                <w:sz w:val="24"/>
              </w:rPr>
            </w:pPr>
            <w:r w:rsidRPr="005F075E">
              <w:rPr>
                <w:rFonts w:ascii="Times New Roman" w:eastAsia="Times New Roman" w:hAnsi="Times New Roman" w:cs="Times New Roman"/>
                <w:color w:val="auto"/>
                <w:sz w:val="24"/>
              </w:rPr>
              <w:t xml:space="preserve">е български гражданин, </w:t>
            </w:r>
            <w:proofErr w:type="spellStart"/>
            <w:r w:rsidRPr="005F075E">
              <w:rPr>
                <w:rFonts w:ascii="Times New Roman" w:eastAsia="Times New Roman" w:hAnsi="Times New Roman" w:cs="Times New Roman"/>
                <w:color w:val="auto"/>
                <w:sz w:val="24"/>
              </w:rPr>
              <w:t>гражданин</w:t>
            </w:r>
            <w:proofErr w:type="spellEnd"/>
            <w:r w:rsidRPr="005F075E">
              <w:rPr>
                <w:rFonts w:ascii="Times New Roman" w:eastAsia="Times New Roman" w:hAnsi="Times New Roman" w:cs="Times New Roman"/>
                <w:color w:val="auto"/>
                <w:sz w:val="24"/>
              </w:rPr>
              <w:t xml:space="preserve">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b/>
                <w:color w:val="auto"/>
                <w:sz w:val="24"/>
              </w:rPr>
            </w:pPr>
            <w:r w:rsidRPr="005F075E">
              <w:rPr>
                <w:rFonts w:ascii="Times New Roman" w:eastAsia="Times New Roman" w:hAnsi="Times New Roman" w:cs="Times New Roman"/>
                <w:color w:val="auto"/>
                <w:sz w:val="24"/>
              </w:rPr>
              <w:t>е навършило пълнолетие;</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b/>
                <w:color w:val="auto"/>
                <w:sz w:val="24"/>
              </w:rPr>
            </w:pPr>
            <w:r w:rsidRPr="005F075E">
              <w:rPr>
                <w:rFonts w:ascii="Times New Roman" w:eastAsia="Times New Roman" w:hAnsi="Times New Roman" w:cs="Times New Roman"/>
                <w:color w:val="auto"/>
                <w:sz w:val="24"/>
              </w:rPr>
              <w:t>не е поставено под запрещение;</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b/>
                <w:color w:val="auto"/>
                <w:sz w:val="24"/>
              </w:rPr>
            </w:pPr>
            <w:r w:rsidRPr="005F075E">
              <w:rPr>
                <w:rFonts w:ascii="Times New Roman" w:eastAsia="Times New Roman" w:hAnsi="Times New Roman" w:cs="Times New Roman"/>
                <w:color w:val="auto"/>
                <w:sz w:val="24"/>
              </w:rPr>
              <w:t>не е осъждано на лишаване от свобода за умишлено престъпление от общ характер;</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b/>
                <w:color w:val="auto"/>
                <w:sz w:val="24"/>
              </w:rPr>
            </w:pPr>
            <w:r w:rsidRPr="005F075E">
              <w:rPr>
                <w:rFonts w:ascii="Times New Roman" w:eastAsia="Times New Roman" w:hAnsi="Times New Roman" w:cs="Times New Roman"/>
                <w:color w:val="auto"/>
                <w:sz w:val="24"/>
              </w:rPr>
              <w:t>не е лишено по съответен ред от правото да заема определена длъжност;</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отговаря на минималните изисквания за степен на завършено образование и ранг или професионален опит, както и на специфичните изисквания, предвидени в нормативните актове за заемане на длъжността;</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не е в йерархическа връзка на ръководство и контрол със съпруг или съпруга, с лице, с което е във фактическо съжителство, с роднини по права линия без ограничения, по съребрена линия до четвърта степен включително или по сватовство до четвърта степен включително;</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 xml:space="preserve">не е едноличен търговец, неограничено отговорен съдружник в търговско дружество, управител, търговски пълномощник, търговски представител, прокурист, търговски посредник, ликвидатор или синдик, член на орган  на управление или контрол на търговско дружество или кооперация; </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не е съветник в общински съвет;</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не заема ръководна или контролна длъжност в политическа партия;</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b/>
                <w:color w:val="auto"/>
                <w:sz w:val="24"/>
              </w:rPr>
            </w:pPr>
            <w:r w:rsidRPr="005F075E">
              <w:rPr>
                <w:rFonts w:ascii="Times New Roman" w:eastAsia="Times New Roman" w:hAnsi="Times New Roman" w:cs="Times New Roman"/>
                <w:color w:val="auto"/>
                <w:sz w:val="24"/>
              </w:rPr>
              <w:t>не работи по трудово правоотношение при друг работодател, освен като преподавател във висше училище;</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не е адвокат, нотариус, частен съдебен изпълнител и не упражнява друга свободна професия;</w:t>
            </w:r>
          </w:p>
        </w:tc>
      </w:tr>
    </w:tbl>
    <w:p w:rsidR="00983B70" w:rsidRPr="005F075E" w:rsidRDefault="00983B70" w:rsidP="005F075E">
      <w:pPr>
        <w:spacing w:after="0" w:line="240" w:lineRule="auto"/>
        <w:ind w:left="0"/>
        <w:jc w:val="both"/>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983B70" w:rsidRPr="00B17732" w:rsidTr="00941049">
        <w:tc>
          <w:tcPr>
            <w:tcW w:w="9473" w:type="dxa"/>
          </w:tcPr>
          <w:p w:rsidR="00983B70" w:rsidRPr="00B17732" w:rsidRDefault="00983B70" w:rsidP="005F075E">
            <w:pPr>
              <w:spacing w:after="0" w:line="240" w:lineRule="auto"/>
              <w:ind w:left="0"/>
              <w:jc w:val="both"/>
              <w:rPr>
                <w:rFonts w:ascii="Times New Roman" w:eastAsia="Times New Roman" w:hAnsi="Times New Roman" w:cs="Times New Roman"/>
                <w:b/>
                <w:color w:val="auto"/>
                <w:sz w:val="24"/>
                <w:u w:val="single"/>
              </w:rPr>
            </w:pPr>
            <w:r w:rsidRPr="00B17732">
              <w:rPr>
                <w:rFonts w:ascii="Times New Roman" w:eastAsia="Times New Roman" w:hAnsi="Times New Roman" w:cs="Times New Roman"/>
                <w:b/>
                <w:color w:val="auto"/>
                <w:sz w:val="24"/>
                <w:u w:val="single"/>
              </w:rPr>
              <w:lastRenderedPageBreak/>
              <w:t>КВАЛИФИКАЦИОННИ ИЗИСКВАНИЯ ЗА ЗАЕМАНЕ НА ДЛЪЖНОСТТА:</w:t>
            </w:r>
          </w:p>
          <w:p w:rsidR="00983B70" w:rsidRPr="00B17732" w:rsidRDefault="00983B70" w:rsidP="005F075E">
            <w:pPr>
              <w:numPr>
                <w:ilvl w:val="0"/>
                <w:numId w:val="13"/>
              </w:numPr>
              <w:spacing w:after="0" w:line="240" w:lineRule="auto"/>
              <w:jc w:val="both"/>
              <w:rPr>
                <w:rFonts w:ascii="Times New Roman" w:eastAsia="Times New Roman" w:hAnsi="Times New Roman" w:cs="Times New Roman"/>
                <w:color w:val="auto"/>
                <w:sz w:val="24"/>
              </w:rPr>
            </w:pPr>
            <w:r w:rsidRPr="00B17732">
              <w:rPr>
                <w:rFonts w:ascii="Times New Roman" w:eastAsia="Times New Roman" w:hAnsi="Times New Roman" w:cs="Times New Roman"/>
                <w:color w:val="auto"/>
                <w:sz w:val="24"/>
              </w:rPr>
              <w:t>Образование – завършено средно образование</w:t>
            </w:r>
          </w:p>
          <w:p w:rsidR="00983B70" w:rsidRPr="00B17732" w:rsidRDefault="00983B70" w:rsidP="005F075E">
            <w:pPr>
              <w:numPr>
                <w:ilvl w:val="0"/>
                <w:numId w:val="13"/>
              </w:numPr>
              <w:tabs>
                <w:tab w:val="clear" w:pos="720"/>
                <w:tab w:val="num" w:pos="0"/>
              </w:tabs>
              <w:spacing w:after="0" w:line="240" w:lineRule="auto"/>
              <w:ind w:left="0" w:firstLine="360"/>
              <w:jc w:val="both"/>
              <w:rPr>
                <w:rFonts w:ascii="Times New Roman" w:eastAsia="Times New Roman" w:hAnsi="Times New Roman" w:cs="Times New Roman"/>
                <w:color w:val="auto"/>
                <w:sz w:val="24"/>
              </w:rPr>
            </w:pPr>
            <w:r w:rsidRPr="00B17732">
              <w:rPr>
                <w:rFonts w:ascii="Times New Roman" w:eastAsia="Times New Roman" w:hAnsi="Times New Roman" w:cs="Times New Roman"/>
                <w:color w:val="auto"/>
                <w:sz w:val="24"/>
              </w:rPr>
              <w:t>Компютърни умения - отлично владеене на компютърен машинопис и  умения за текстообработка с програмен продукт Word</w:t>
            </w:r>
          </w:p>
          <w:p w:rsidR="00983B70" w:rsidRPr="00B17732" w:rsidRDefault="00983B70" w:rsidP="005F075E">
            <w:pPr>
              <w:numPr>
                <w:ilvl w:val="0"/>
                <w:numId w:val="13"/>
              </w:numPr>
              <w:tabs>
                <w:tab w:val="num" w:pos="0"/>
              </w:tabs>
              <w:spacing w:after="0" w:line="240" w:lineRule="auto"/>
              <w:ind w:left="0" w:firstLine="360"/>
              <w:jc w:val="both"/>
              <w:rPr>
                <w:rFonts w:ascii="Times New Roman" w:eastAsia="Times New Roman" w:hAnsi="Times New Roman" w:cs="Times New Roman"/>
                <w:color w:val="auto"/>
                <w:sz w:val="24"/>
              </w:rPr>
            </w:pPr>
            <w:r w:rsidRPr="00B17732">
              <w:rPr>
                <w:rFonts w:ascii="Times New Roman" w:eastAsia="Times New Roman" w:hAnsi="Times New Roman" w:cs="Times New Roman"/>
                <w:color w:val="auto"/>
                <w:sz w:val="24"/>
              </w:rPr>
              <w:t>Способност  за работа  в екип</w:t>
            </w:r>
          </w:p>
          <w:p w:rsidR="00983B70" w:rsidRPr="00B17732" w:rsidRDefault="00983B70" w:rsidP="005F075E">
            <w:pPr>
              <w:spacing w:after="0" w:line="240" w:lineRule="auto"/>
              <w:ind w:left="0"/>
              <w:jc w:val="both"/>
              <w:rPr>
                <w:rFonts w:ascii="Times New Roman" w:eastAsia="Times New Roman" w:hAnsi="Times New Roman" w:cs="Times New Roman"/>
                <w:b/>
                <w:color w:val="auto"/>
                <w:sz w:val="24"/>
              </w:rPr>
            </w:pPr>
            <w:r w:rsidRPr="00B17732">
              <w:rPr>
                <w:rFonts w:ascii="Times New Roman" w:eastAsia="Times New Roman" w:hAnsi="Times New Roman" w:cs="Times New Roman"/>
                <w:b/>
                <w:color w:val="auto"/>
                <w:sz w:val="24"/>
              </w:rPr>
              <w:tab/>
            </w:r>
          </w:p>
        </w:tc>
      </w:tr>
    </w:tbl>
    <w:p w:rsidR="00983B70" w:rsidRPr="00B17732" w:rsidRDefault="00983B70" w:rsidP="005F075E">
      <w:pPr>
        <w:spacing w:after="0" w:line="240" w:lineRule="auto"/>
        <w:ind w:left="0"/>
        <w:jc w:val="both"/>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983B70" w:rsidRPr="00B17732" w:rsidTr="00941049">
        <w:tc>
          <w:tcPr>
            <w:tcW w:w="9473" w:type="dxa"/>
          </w:tcPr>
          <w:p w:rsidR="00983B70" w:rsidRPr="00B17732" w:rsidRDefault="00983B70" w:rsidP="005F075E">
            <w:pPr>
              <w:spacing w:after="0" w:line="240" w:lineRule="auto"/>
              <w:ind w:left="360"/>
              <w:jc w:val="both"/>
              <w:rPr>
                <w:rFonts w:ascii="Times New Roman" w:eastAsia="Times New Roman" w:hAnsi="Times New Roman" w:cs="Times New Roman"/>
                <w:color w:val="auto"/>
                <w:sz w:val="24"/>
              </w:rPr>
            </w:pPr>
            <w:r w:rsidRPr="00B17732">
              <w:rPr>
                <w:rFonts w:ascii="Times New Roman" w:eastAsia="Times New Roman" w:hAnsi="Times New Roman" w:cs="Times New Roman"/>
                <w:b/>
                <w:color w:val="auto"/>
                <w:sz w:val="24"/>
                <w:u w:val="single"/>
              </w:rPr>
              <w:t>ОСНОВНИ ФУНКЦИИ</w:t>
            </w:r>
            <w:r w:rsidR="00EC68D4" w:rsidRPr="00B17732">
              <w:rPr>
                <w:rFonts w:ascii="Times New Roman" w:eastAsia="Times New Roman" w:hAnsi="Times New Roman" w:cs="Times New Roman"/>
                <w:b/>
                <w:color w:val="auto"/>
                <w:sz w:val="24"/>
                <w:u w:val="single"/>
              </w:rPr>
              <w:t xml:space="preserve"> (</w:t>
            </w:r>
            <w:r w:rsidRPr="00B17732">
              <w:rPr>
                <w:rFonts w:ascii="Times New Roman" w:eastAsia="Times New Roman" w:hAnsi="Times New Roman" w:cs="Times New Roman"/>
                <w:b/>
                <w:color w:val="auto"/>
                <w:sz w:val="24"/>
                <w:u w:val="single"/>
              </w:rPr>
              <w:t>описание на длъжността</w:t>
            </w:r>
            <w:r w:rsidR="00EC68D4" w:rsidRPr="00B17732">
              <w:rPr>
                <w:rFonts w:ascii="Times New Roman" w:eastAsia="Times New Roman" w:hAnsi="Times New Roman" w:cs="Times New Roman"/>
                <w:b/>
                <w:color w:val="auto"/>
                <w:sz w:val="24"/>
                <w:u w:val="single"/>
              </w:rPr>
              <w:t>)</w:t>
            </w:r>
            <w:r w:rsidRPr="00B17732">
              <w:rPr>
                <w:rFonts w:ascii="Times New Roman" w:eastAsia="Times New Roman" w:hAnsi="Times New Roman" w:cs="Times New Roman"/>
                <w:b/>
                <w:color w:val="auto"/>
                <w:sz w:val="24"/>
                <w:u w:val="single"/>
              </w:rPr>
              <w:t>:</w:t>
            </w:r>
            <w:r w:rsidRPr="00B17732">
              <w:rPr>
                <w:rFonts w:ascii="Times New Roman" w:eastAsia="Times New Roman" w:hAnsi="Times New Roman" w:cs="Times New Roman"/>
                <w:b/>
                <w:color w:val="auto"/>
                <w:sz w:val="24"/>
              </w:rPr>
              <w:t xml:space="preserve"> </w:t>
            </w:r>
            <w:r w:rsidRPr="00B17732">
              <w:rPr>
                <w:rFonts w:ascii="Times New Roman" w:eastAsia="Times New Roman" w:hAnsi="Times New Roman" w:cs="Times New Roman"/>
                <w:color w:val="auto"/>
                <w:sz w:val="24"/>
              </w:rPr>
              <w:t>Изпълнява дейности по подготовката на делата за разглеждане в съдебни заседания; изготвя и прилага към делото протоколи от съдебните заседания; подготвя формуляри, графици, отчети и др. документи;</w:t>
            </w:r>
            <w:r w:rsidR="000B184D" w:rsidRPr="00B17732">
              <w:rPr>
                <w:rFonts w:ascii="Times New Roman" w:eastAsia="Times New Roman" w:hAnsi="Times New Roman" w:cs="Times New Roman"/>
                <w:color w:val="auto"/>
                <w:sz w:val="24"/>
              </w:rPr>
              <w:t xml:space="preserve"> поддържа календара на откритите заседание за съответния състав</w:t>
            </w:r>
            <w:r w:rsidRPr="00B17732">
              <w:rPr>
                <w:rFonts w:ascii="Times New Roman" w:eastAsia="Times New Roman" w:hAnsi="Times New Roman" w:cs="Times New Roman"/>
                <w:color w:val="auto"/>
                <w:sz w:val="24"/>
              </w:rPr>
              <w:t xml:space="preserve"> изпълнява други задължения, възложени от председателя на съда и административния секретар.</w:t>
            </w:r>
          </w:p>
        </w:tc>
      </w:tr>
    </w:tbl>
    <w:p w:rsidR="00983B70" w:rsidRPr="00B17732" w:rsidRDefault="00983B70" w:rsidP="005F075E">
      <w:pPr>
        <w:spacing w:after="0" w:line="240" w:lineRule="auto"/>
        <w:ind w:left="0"/>
        <w:jc w:val="both"/>
        <w:rPr>
          <w:rFonts w:ascii="Times New Roman" w:eastAsia="Times New Roman" w:hAnsi="Times New Roman" w:cs="Times New Roman"/>
          <w:b/>
          <w:color w:val="auto"/>
          <w:sz w:val="24"/>
        </w:rPr>
      </w:pPr>
      <w:r w:rsidRPr="00B17732">
        <w:rPr>
          <w:rFonts w:ascii="Times New Roman" w:eastAsia="Times New Roman" w:hAnsi="Times New Roman" w:cs="Times New Roman"/>
          <w:b/>
          <w:color w:val="auto"/>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983B70" w:rsidRPr="005F075E" w:rsidTr="00941049">
        <w:trPr>
          <w:trHeight w:val="983"/>
        </w:trPr>
        <w:tc>
          <w:tcPr>
            <w:tcW w:w="9473" w:type="dxa"/>
            <w:tcBorders>
              <w:bottom w:val="single" w:sz="4" w:space="0" w:color="auto"/>
            </w:tcBorders>
          </w:tcPr>
          <w:p w:rsidR="00983B70" w:rsidRPr="00B17732" w:rsidRDefault="00983B70" w:rsidP="005F075E">
            <w:pPr>
              <w:tabs>
                <w:tab w:val="left" w:pos="567"/>
              </w:tabs>
              <w:spacing w:after="0" w:line="240" w:lineRule="auto"/>
              <w:ind w:left="0"/>
              <w:jc w:val="both"/>
              <w:rPr>
                <w:rFonts w:ascii="Times New Roman" w:eastAsia="Times New Roman" w:hAnsi="Times New Roman" w:cs="Times New Roman"/>
                <w:b/>
                <w:color w:val="auto"/>
                <w:sz w:val="24"/>
                <w:u w:val="single"/>
              </w:rPr>
            </w:pPr>
            <w:r w:rsidRPr="00B17732">
              <w:rPr>
                <w:rFonts w:ascii="Times New Roman" w:eastAsia="Times New Roman" w:hAnsi="Times New Roman" w:cs="Times New Roman"/>
                <w:b/>
                <w:color w:val="auto"/>
                <w:sz w:val="24"/>
                <w:u w:val="single"/>
              </w:rPr>
              <w:t>ОСНОВНИ ДЛЪЖНОСТНИ ЗАДЪЛЖЕНИЯ:</w:t>
            </w:r>
          </w:p>
          <w:p w:rsidR="0076248B" w:rsidRPr="00B17732" w:rsidRDefault="00983B70" w:rsidP="005F075E">
            <w:pPr>
              <w:pStyle w:val="ab"/>
              <w:numPr>
                <w:ilvl w:val="0"/>
                <w:numId w:val="15"/>
              </w:numPr>
              <w:shd w:val="clear" w:color="auto" w:fill="FFFFFF"/>
              <w:spacing w:after="0" w:line="240" w:lineRule="auto"/>
              <w:ind w:left="0" w:firstLine="357"/>
              <w:jc w:val="both"/>
              <w:rPr>
                <w:rFonts w:ascii="Times New Roman" w:eastAsia="Times New Roman" w:hAnsi="Times New Roman" w:cs="Times New Roman"/>
                <w:color w:val="auto"/>
              </w:rPr>
            </w:pPr>
            <w:r w:rsidRPr="00B17732">
              <w:rPr>
                <w:rFonts w:ascii="Times New Roman" w:eastAsia="Times New Roman" w:hAnsi="Times New Roman" w:cs="Times New Roman"/>
                <w:color w:val="000000"/>
                <w:spacing w:val="10"/>
                <w:sz w:val="24"/>
              </w:rPr>
              <w:t>Съставя протоколи за откритите съдебни заседания под диктовка на председателя на състава, които са на разположение на страните в тридневен срок от съдебното заседание.</w:t>
            </w:r>
          </w:p>
          <w:p w:rsidR="0076248B" w:rsidRPr="00B17732" w:rsidRDefault="0076248B" w:rsidP="005F075E">
            <w:pPr>
              <w:pStyle w:val="ab"/>
              <w:numPr>
                <w:ilvl w:val="0"/>
                <w:numId w:val="15"/>
              </w:numPr>
              <w:spacing w:after="0" w:line="240" w:lineRule="auto"/>
              <w:ind w:left="0" w:firstLine="357"/>
              <w:rPr>
                <w:rFonts w:ascii="Times New Roman" w:eastAsia="Times New Roman" w:hAnsi="Times New Roman" w:cs="Times New Roman"/>
                <w:color w:val="auto"/>
              </w:rPr>
            </w:pPr>
            <w:r w:rsidRPr="00B17732">
              <w:rPr>
                <w:rFonts w:ascii="Times New Roman" w:eastAsia="Times New Roman" w:hAnsi="Times New Roman" w:cs="Times New Roman"/>
                <w:color w:val="000000"/>
                <w:spacing w:val="10"/>
                <w:sz w:val="24"/>
              </w:rPr>
              <w:t>Изготвя списъци за реда и часовете на разглеждане на делата по образец – приложение № 2, и ги поставя пред съдебните зали и информационните табла.</w:t>
            </w:r>
          </w:p>
          <w:p w:rsidR="0076248B" w:rsidRPr="00B17732" w:rsidRDefault="00983B70" w:rsidP="005F075E">
            <w:pPr>
              <w:pStyle w:val="ab"/>
              <w:numPr>
                <w:ilvl w:val="0"/>
                <w:numId w:val="15"/>
              </w:numPr>
              <w:spacing w:after="0" w:line="240" w:lineRule="auto"/>
              <w:ind w:left="0" w:firstLine="360"/>
              <w:jc w:val="both"/>
              <w:rPr>
                <w:rFonts w:ascii="Times New Roman" w:eastAsia="Times New Roman" w:hAnsi="Times New Roman" w:cs="Times New Roman"/>
                <w:color w:val="auto"/>
              </w:rPr>
            </w:pPr>
            <w:r w:rsidRPr="00B17732">
              <w:rPr>
                <w:rFonts w:ascii="Times New Roman" w:eastAsia="Times New Roman" w:hAnsi="Times New Roman" w:cs="Times New Roman"/>
                <w:color w:val="000000"/>
                <w:spacing w:val="2"/>
                <w:sz w:val="24"/>
              </w:rPr>
              <w:t>Подрежда  и номерира  по  реда   на   постъпването на  книжата от  заседанията</w:t>
            </w:r>
            <w:r w:rsidR="000B184D" w:rsidRPr="00B17732">
              <w:rPr>
                <w:rFonts w:ascii="Times New Roman" w:eastAsia="Times New Roman" w:hAnsi="Times New Roman" w:cs="Times New Roman"/>
                <w:color w:val="000000"/>
                <w:spacing w:val="2"/>
                <w:sz w:val="24"/>
              </w:rPr>
              <w:t>. Регистрира в електронното досие на делата постъпилите в открито съдебно заседание документи.</w:t>
            </w:r>
            <w:r w:rsidRPr="00B17732">
              <w:rPr>
                <w:rFonts w:ascii="Times New Roman" w:eastAsia="Times New Roman" w:hAnsi="Times New Roman" w:cs="Times New Roman"/>
                <w:color w:val="000000"/>
                <w:spacing w:val="2"/>
                <w:sz w:val="24"/>
              </w:rPr>
              <w:t xml:space="preserve"> </w:t>
            </w:r>
            <w:r w:rsidRPr="00B17732">
              <w:rPr>
                <w:rFonts w:ascii="Times New Roman" w:eastAsia="Times New Roman" w:hAnsi="Times New Roman" w:cs="Times New Roman"/>
                <w:color w:val="000000"/>
                <w:spacing w:val="3"/>
                <w:sz w:val="24"/>
              </w:rPr>
              <w:t xml:space="preserve"> </w:t>
            </w:r>
          </w:p>
          <w:p w:rsidR="007E537A" w:rsidRPr="00B17732" w:rsidRDefault="00983B70" w:rsidP="005F075E">
            <w:pPr>
              <w:pStyle w:val="ab"/>
              <w:numPr>
                <w:ilvl w:val="0"/>
                <w:numId w:val="15"/>
              </w:numPr>
              <w:spacing w:after="0" w:line="240" w:lineRule="auto"/>
              <w:ind w:left="0" w:firstLine="360"/>
              <w:jc w:val="both"/>
              <w:rPr>
                <w:rFonts w:ascii="Times New Roman" w:eastAsia="Times New Roman" w:hAnsi="Times New Roman" w:cs="Times New Roman"/>
                <w:color w:val="auto"/>
              </w:rPr>
            </w:pPr>
            <w:r w:rsidRPr="00B17732">
              <w:rPr>
                <w:rFonts w:ascii="Times New Roman" w:eastAsia="Times New Roman" w:hAnsi="Times New Roman" w:cs="Times New Roman"/>
                <w:color w:val="000000"/>
                <w:spacing w:val="1"/>
                <w:sz w:val="24"/>
              </w:rPr>
              <w:t>Изпълнява разпорежданията на съда, постановени в откритите</w:t>
            </w:r>
            <w:r w:rsidR="0076248B" w:rsidRPr="00B17732">
              <w:rPr>
                <w:rFonts w:ascii="Times New Roman" w:eastAsia="Times New Roman" w:hAnsi="Times New Roman" w:cs="Times New Roman"/>
                <w:color w:val="000000"/>
                <w:spacing w:val="1"/>
                <w:sz w:val="24"/>
              </w:rPr>
              <w:t>,</w:t>
            </w:r>
            <w:r w:rsidRPr="00B17732">
              <w:rPr>
                <w:rFonts w:ascii="Times New Roman" w:eastAsia="Times New Roman" w:hAnsi="Times New Roman" w:cs="Times New Roman"/>
                <w:color w:val="000000"/>
                <w:spacing w:val="1"/>
                <w:sz w:val="24"/>
              </w:rPr>
              <w:t xml:space="preserve"> закритите</w:t>
            </w:r>
            <w:r w:rsidR="0076248B" w:rsidRPr="00B17732">
              <w:rPr>
                <w:rFonts w:ascii="Times New Roman" w:eastAsia="Times New Roman" w:hAnsi="Times New Roman" w:cs="Times New Roman"/>
                <w:color w:val="000000"/>
                <w:spacing w:val="1"/>
                <w:sz w:val="24"/>
              </w:rPr>
              <w:t xml:space="preserve"> и разпоредителните</w:t>
            </w:r>
            <w:r w:rsidRPr="00B17732">
              <w:rPr>
                <w:rFonts w:ascii="Times New Roman" w:eastAsia="Times New Roman" w:hAnsi="Times New Roman" w:cs="Times New Roman"/>
                <w:color w:val="000000"/>
                <w:spacing w:val="2"/>
                <w:sz w:val="24"/>
              </w:rPr>
              <w:t xml:space="preserve"> заседания.</w:t>
            </w:r>
          </w:p>
          <w:p w:rsidR="007E537A" w:rsidRPr="00B17732" w:rsidRDefault="007E537A" w:rsidP="005F075E">
            <w:pPr>
              <w:pStyle w:val="ab"/>
              <w:numPr>
                <w:ilvl w:val="0"/>
                <w:numId w:val="15"/>
              </w:numPr>
              <w:spacing w:after="0" w:line="240" w:lineRule="auto"/>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szCs w:val="24"/>
              </w:rPr>
              <w:t>Вписва в книгата за открити съдебни заседания делата на състава;</w:t>
            </w:r>
          </w:p>
          <w:p w:rsidR="007E537A" w:rsidRPr="00B17732" w:rsidRDefault="007E537A" w:rsidP="005F075E">
            <w:pPr>
              <w:pStyle w:val="ab"/>
              <w:numPr>
                <w:ilvl w:val="0"/>
                <w:numId w:val="15"/>
              </w:numPr>
              <w:spacing w:after="0"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szCs w:val="24"/>
              </w:rPr>
              <w:t>Съставя    документи    за     изплащане    на    определените    суми    за</w:t>
            </w:r>
            <w:r w:rsidR="00824651" w:rsidRPr="00B17732">
              <w:rPr>
                <w:rFonts w:ascii="Times New Roman" w:eastAsia="Times New Roman" w:hAnsi="Times New Roman" w:cs="Times New Roman"/>
                <w:color w:val="auto"/>
                <w:sz w:val="24"/>
                <w:szCs w:val="24"/>
              </w:rPr>
              <w:t xml:space="preserve"> </w:t>
            </w:r>
            <w:r w:rsidRPr="00B17732">
              <w:rPr>
                <w:rFonts w:ascii="Times New Roman" w:eastAsia="Times New Roman" w:hAnsi="Times New Roman" w:cs="Times New Roman"/>
                <w:color w:val="auto"/>
                <w:sz w:val="24"/>
                <w:szCs w:val="24"/>
              </w:rPr>
              <w:t>възнаграждения и разноски на експерти, свидетели, съдебни заседатели и други по определени образци и ги предава в тридневен срок от издаването им на главния счетоводител за начисляване.</w:t>
            </w:r>
          </w:p>
          <w:p w:rsidR="00983B70" w:rsidRPr="00B17732" w:rsidRDefault="00983B70" w:rsidP="005F075E">
            <w:pPr>
              <w:pStyle w:val="ab"/>
              <w:numPr>
                <w:ilvl w:val="0"/>
                <w:numId w:val="15"/>
              </w:numPr>
              <w:spacing w:after="0"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2"/>
                <w:sz w:val="24"/>
              </w:rPr>
              <w:t>Съставя списък на лицата за призоваване в съда след първото по делото заседание, на който отбелязва кога и къде с</w:t>
            </w:r>
            <w:r w:rsidR="00FA5B1F" w:rsidRPr="00B17732">
              <w:rPr>
                <w:rFonts w:ascii="Times New Roman" w:eastAsia="Times New Roman" w:hAnsi="Times New Roman" w:cs="Times New Roman"/>
                <w:color w:val="000000"/>
                <w:spacing w:val="2"/>
                <w:sz w:val="24"/>
              </w:rPr>
              <w:t>а</w:t>
            </w:r>
            <w:r w:rsidRPr="00B17732">
              <w:rPr>
                <w:rFonts w:ascii="Times New Roman" w:eastAsia="Times New Roman" w:hAnsi="Times New Roman" w:cs="Times New Roman"/>
                <w:color w:val="000000"/>
                <w:spacing w:val="2"/>
                <w:sz w:val="24"/>
              </w:rPr>
              <w:t xml:space="preserve"> изпратени призовките и съобщенията, или отразява начина на уведомяването им.</w:t>
            </w:r>
          </w:p>
          <w:p w:rsidR="00E938A4" w:rsidRPr="00B17732" w:rsidRDefault="007E537A" w:rsidP="005F075E">
            <w:pPr>
              <w:pStyle w:val="ab"/>
              <w:numPr>
                <w:ilvl w:val="0"/>
                <w:numId w:val="15"/>
              </w:numPr>
              <w:spacing w:after="0"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szCs w:val="24"/>
              </w:rPr>
              <w:t>Най-малко 10 (десет) дни преди съдебно заседание проверява връщането на призовките и другите книжа по делото и докладва резултата на съдията-докладчик.</w:t>
            </w:r>
          </w:p>
          <w:p w:rsidR="00E938A4" w:rsidRPr="00B17732" w:rsidRDefault="00983B70" w:rsidP="005F075E">
            <w:pPr>
              <w:pStyle w:val="ab"/>
              <w:numPr>
                <w:ilvl w:val="0"/>
                <w:numId w:val="15"/>
              </w:numPr>
              <w:spacing w:after="0"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3"/>
                <w:sz w:val="24"/>
              </w:rPr>
              <w:t xml:space="preserve">Изготвя призовките по отложените </w:t>
            </w:r>
            <w:r w:rsidRPr="00B17732">
              <w:rPr>
                <w:rFonts w:ascii="Times New Roman" w:eastAsia="Times New Roman" w:hAnsi="Times New Roman" w:cs="Times New Roman"/>
                <w:color w:val="000000"/>
                <w:spacing w:val="2"/>
                <w:sz w:val="24"/>
              </w:rPr>
              <w:t>дела и отразява резултата в книгата за откритите заседания в тридневен срок от съдебното заседание.</w:t>
            </w:r>
          </w:p>
          <w:p w:rsidR="00E938A4" w:rsidRPr="00B17732" w:rsidRDefault="00983B70" w:rsidP="005F075E">
            <w:pPr>
              <w:pStyle w:val="ab"/>
              <w:numPr>
                <w:ilvl w:val="0"/>
                <w:numId w:val="15"/>
              </w:numPr>
              <w:spacing w:after="0"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2"/>
                <w:sz w:val="24"/>
              </w:rPr>
              <w:t>Изготвя изпълнителни листове по подлежащи на изпълнение съдебни актове</w:t>
            </w:r>
            <w:r w:rsidR="00855A9D" w:rsidRPr="00B17732">
              <w:rPr>
                <w:rFonts w:ascii="Times New Roman" w:eastAsia="Times New Roman" w:hAnsi="Times New Roman" w:cs="Times New Roman"/>
                <w:color w:val="000000"/>
                <w:spacing w:val="2"/>
                <w:sz w:val="24"/>
              </w:rPr>
              <w:t>, постановени в открити, закрити и разпоредителни съдебни заседания</w:t>
            </w:r>
            <w:r w:rsidRPr="00B17732">
              <w:rPr>
                <w:rFonts w:ascii="Times New Roman" w:eastAsia="Times New Roman" w:hAnsi="Times New Roman" w:cs="Times New Roman"/>
                <w:color w:val="000000"/>
                <w:spacing w:val="2"/>
                <w:sz w:val="24"/>
              </w:rPr>
              <w:t xml:space="preserve">, както и по определения за налагане на глоба и отбелязва това </w:t>
            </w:r>
            <w:r w:rsidR="00855A9D" w:rsidRPr="00B17732">
              <w:rPr>
                <w:rFonts w:ascii="Times New Roman" w:eastAsia="Times New Roman" w:hAnsi="Times New Roman" w:cs="Times New Roman"/>
                <w:color w:val="000000"/>
                <w:spacing w:val="2"/>
                <w:sz w:val="24"/>
              </w:rPr>
              <w:t xml:space="preserve">с бележка, отстрани на съдебния акт,  и </w:t>
            </w:r>
            <w:r w:rsidRPr="00B17732">
              <w:rPr>
                <w:rFonts w:ascii="Times New Roman" w:eastAsia="Times New Roman" w:hAnsi="Times New Roman" w:cs="Times New Roman"/>
                <w:color w:val="000000"/>
                <w:spacing w:val="2"/>
                <w:sz w:val="24"/>
              </w:rPr>
              <w:t>в регистъра за издадените изпълнителни листове.</w:t>
            </w:r>
          </w:p>
          <w:p w:rsidR="00E938A4" w:rsidRPr="00B17732" w:rsidRDefault="00E938A4" w:rsidP="005F075E">
            <w:pPr>
              <w:pStyle w:val="ab"/>
              <w:numPr>
                <w:ilvl w:val="0"/>
                <w:numId w:val="15"/>
              </w:numPr>
              <w:spacing w:after="0"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5"/>
                <w:sz w:val="24"/>
              </w:rPr>
              <w:t>В срока за изготвяне на протокола предава обявените за решаване дела</w:t>
            </w:r>
            <w:r w:rsidRPr="00B17732">
              <w:rPr>
                <w:rFonts w:ascii="Times New Roman" w:eastAsia="Times New Roman" w:hAnsi="Times New Roman" w:cs="Times New Roman"/>
                <w:color w:val="000000"/>
                <w:spacing w:val="5"/>
                <w:sz w:val="24"/>
              </w:rPr>
              <w:br/>
            </w:r>
            <w:r w:rsidRPr="00B17732">
              <w:rPr>
                <w:rFonts w:ascii="Times New Roman" w:eastAsia="Times New Roman" w:hAnsi="Times New Roman" w:cs="Times New Roman"/>
                <w:color w:val="000000"/>
                <w:spacing w:val="6"/>
                <w:sz w:val="24"/>
              </w:rPr>
              <w:t>на съдията докладчик, а отложените, прекратените и с изготвени актове дела – в деловодството.</w:t>
            </w:r>
          </w:p>
          <w:p w:rsidR="00FA5B1F" w:rsidRPr="00B17732" w:rsidRDefault="00460B62" w:rsidP="00FA5B1F">
            <w:pPr>
              <w:pStyle w:val="ab"/>
              <w:numPr>
                <w:ilvl w:val="0"/>
                <w:numId w:val="15"/>
              </w:numPr>
              <w:spacing w:after="0"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szCs w:val="24"/>
              </w:rPr>
              <w:t xml:space="preserve">Извършва </w:t>
            </w:r>
            <w:r w:rsidR="00E938A4" w:rsidRPr="00B17732">
              <w:rPr>
                <w:rFonts w:ascii="Times New Roman" w:eastAsia="Times New Roman" w:hAnsi="Times New Roman" w:cs="Times New Roman"/>
                <w:color w:val="auto"/>
                <w:sz w:val="24"/>
                <w:szCs w:val="24"/>
              </w:rPr>
              <w:t>обезличаване на подлежащите за публикуване съдебни актове, постановени в открито и закрито съдебно заседание съгласно Правилата за публикуване на съдебните актове в Районен съд – Балчик.</w:t>
            </w:r>
          </w:p>
          <w:p w:rsidR="00FA5B1F" w:rsidRPr="00B17732" w:rsidRDefault="00FA5B1F" w:rsidP="00FA5B1F">
            <w:pPr>
              <w:pStyle w:val="ab"/>
              <w:numPr>
                <w:ilvl w:val="0"/>
                <w:numId w:val="15"/>
              </w:numPr>
              <w:spacing w:after="0"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szCs w:val="24"/>
              </w:rPr>
              <w:t xml:space="preserve"> Поддържа календара за насрочени дела.</w:t>
            </w:r>
          </w:p>
          <w:p w:rsidR="00824651" w:rsidRPr="00B17732" w:rsidRDefault="00FA5B1F" w:rsidP="005F075E">
            <w:pPr>
              <w:pStyle w:val="ab"/>
              <w:numPr>
                <w:ilvl w:val="0"/>
                <w:numId w:val="15"/>
              </w:numPr>
              <w:spacing w:after="0"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3"/>
                <w:sz w:val="24"/>
              </w:rPr>
              <w:t xml:space="preserve"> </w:t>
            </w:r>
            <w:r w:rsidR="00983B70" w:rsidRPr="00B17732">
              <w:rPr>
                <w:rFonts w:ascii="Times New Roman" w:eastAsia="Times New Roman" w:hAnsi="Times New Roman" w:cs="Times New Roman"/>
                <w:color w:val="000000"/>
                <w:spacing w:val="3"/>
                <w:sz w:val="24"/>
              </w:rPr>
              <w:t>И</w:t>
            </w:r>
            <w:r w:rsidR="00983B70" w:rsidRPr="00B17732">
              <w:rPr>
                <w:rFonts w:ascii="Times New Roman" w:eastAsia="Times New Roman" w:hAnsi="Times New Roman" w:cs="Times New Roman"/>
                <w:color w:val="000000"/>
                <w:spacing w:val="1"/>
                <w:sz w:val="24"/>
              </w:rPr>
              <w:t>зготвя писма до различни инстанции, в изпълнение на разпорежданията</w:t>
            </w:r>
            <w:r w:rsidR="00983B70" w:rsidRPr="00B17732">
              <w:rPr>
                <w:rFonts w:ascii="Times New Roman" w:eastAsia="Times New Roman" w:hAnsi="Times New Roman" w:cs="Times New Roman"/>
                <w:color w:val="000000"/>
                <w:spacing w:val="1"/>
                <w:sz w:val="24"/>
              </w:rPr>
              <w:br/>
            </w:r>
            <w:r w:rsidR="00983B70" w:rsidRPr="00B17732">
              <w:rPr>
                <w:rFonts w:ascii="Times New Roman" w:eastAsia="Times New Roman" w:hAnsi="Times New Roman" w:cs="Times New Roman"/>
                <w:color w:val="000000"/>
                <w:spacing w:val="4"/>
                <w:sz w:val="24"/>
              </w:rPr>
              <w:t>на съда от открити, закрити и разпоредителни заседания.</w:t>
            </w:r>
          </w:p>
          <w:p w:rsidR="00824651" w:rsidRPr="00B17732" w:rsidRDefault="00FA5B1F" w:rsidP="005F075E">
            <w:pPr>
              <w:pStyle w:val="ab"/>
              <w:numPr>
                <w:ilvl w:val="0"/>
                <w:numId w:val="15"/>
              </w:numPr>
              <w:spacing w:after="0"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6"/>
                <w:sz w:val="24"/>
              </w:rPr>
              <w:t>Вписва в кни</w:t>
            </w:r>
            <w:r w:rsidR="006D0964" w:rsidRPr="00B17732">
              <w:rPr>
                <w:rFonts w:ascii="Times New Roman" w:eastAsia="Times New Roman" w:hAnsi="Times New Roman" w:cs="Times New Roman"/>
                <w:color w:val="000000"/>
                <w:spacing w:val="6"/>
                <w:sz w:val="24"/>
              </w:rPr>
              <w:t>гата за открити съдебни заседания/</w:t>
            </w:r>
            <w:r w:rsidR="00983B70" w:rsidRPr="00B17732">
              <w:rPr>
                <w:rFonts w:ascii="Times New Roman" w:eastAsia="Times New Roman" w:hAnsi="Times New Roman" w:cs="Times New Roman"/>
                <w:color w:val="000000"/>
                <w:spacing w:val="6"/>
                <w:sz w:val="24"/>
              </w:rPr>
              <w:t xml:space="preserve">срочната книга </w:t>
            </w:r>
            <w:r w:rsidR="00983B70" w:rsidRPr="00B17732">
              <w:rPr>
                <w:rFonts w:ascii="Times New Roman" w:eastAsia="Times New Roman" w:hAnsi="Times New Roman" w:cs="Times New Roman"/>
                <w:color w:val="000000"/>
                <w:spacing w:val="8"/>
                <w:sz w:val="24"/>
              </w:rPr>
              <w:t xml:space="preserve">данни за </w:t>
            </w:r>
            <w:r w:rsidR="00983B70" w:rsidRPr="00B17732">
              <w:rPr>
                <w:rFonts w:ascii="Times New Roman" w:eastAsia="Times New Roman" w:hAnsi="Times New Roman" w:cs="Times New Roman"/>
                <w:color w:val="000000"/>
                <w:spacing w:val="8"/>
                <w:sz w:val="24"/>
              </w:rPr>
              <w:lastRenderedPageBreak/>
              <w:t xml:space="preserve">проведените съдебни заседания /състав на съда, докладчик, </w:t>
            </w:r>
            <w:r w:rsidR="00983B70" w:rsidRPr="00B17732">
              <w:rPr>
                <w:rFonts w:ascii="Times New Roman" w:eastAsia="Times New Roman" w:hAnsi="Times New Roman" w:cs="Times New Roman"/>
                <w:color w:val="000000"/>
                <w:sz w:val="24"/>
              </w:rPr>
              <w:t xml:space="preserve">прокурор, причина и дата за отлагане разглеждането на делото/ и предава съдебните дела </w:t>
            </w:r>
            <w:r w:rsidR="00983B70" w:rsidRPr="00B17732">
              <w:rPr>
                <w:rFonts w:ascii="Times New Roman" w:eastAsia="Times New Roman" w:hAnsi="Times New Roman" w:cs="Times New Roman"/>
                <w:color w:val="000000"/>
                <w:spacing w:val="2"/>
                <w:sz w:val="24"/>
              </w:rPr>
              <w:t xml:space="preserve"> обработени след съдебното заседание в деловодствата,  срещу подпис на съответния деловодител.</w:t>
            </w:r>
          </w:p>
          <w:p w:rsidR="00824651" w:rsidRPr="00B17732" w:rsidRDefault="00983B70" w:rsidP="005F075E">
            <w:pPr>
              <w:pStyle w:val="ab"/>
              <w:numPr>
                <w:ilvl w:val="0"/>
                <w:numId w:val="15"/>
              </w:numPr>
              <w:spacing w:after="0"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6"/>
                <w:sz w:val="24"/>
              </w:rPr>
              <w:t>Вписва в книгата за закрити и разпоредителни за</w:t>
            </w:r>
            <w:r w:rsidR="00FC459F" w:rsidRPr="00B17732">
              <w:rPr>
                <w:rFonts w:ascii="Times New Roman" w:eastAsia="Times New Roman" w:hAnsi="Times New Roman" w:cs="Times New Roman"/>
                <w:color w:val="000000"/>
                <w:spacing w:val="6"/>
                <w:sz w:val="24"/>
              </w:rPr>
              <w:t>седания разпорежданията на съда.</w:t>
            </w:r>
          </w:p>
          <w:p w:rsidR="00983B70" w:rsidRPr="00B17732" w:rsidRDefault="00983B70" w:rsidP="005F075E">
            <w:pPr>
              <w:pStyle w:val="ab"/>
              <w:numPr>
                <w:ilvl w:val="0"/>
                <w:numId w:val="15"/>
              </w:numPr>
              <w:spacing w:after="0"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6"/>
                <w:sz w:val="24"/>
              </w:rPr>
              <w:t>Изготвя електронните досиета на делата.</w:t>
            </w:r>
          </w:p>
          <w:p w:rsidR="00824651" w:rsidRPr="00B17732" w:rsidRDefault="00824651" w:rsidP="005F075E">
            <w:pPr>
              <w:pStyle w:val="ab"/>
              <w:numPr>
                <w:ilvl w:val="0"/>
                <w:numId w:val="15"/>
              </w:numPr>
              <w:spacing w:after="0"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6"/>
                <w:sz w:val="24"/>
              </w:rPr>
              <w:t>Вписва глоби, наложени с протоколно определение.</w:t>
            </w:r>
          </w:p>
          <w:p w:rsidR="00824651" w:rsidRPr="00B17732" w:rsidRDefault="00824651" w:rsidP="005F075E">
            <w:pPr>
              <w:pStyle w:val="ab"/>
              <w:numPr>
                <w:ilvl w:val="0"/>
                <w:numId w:val="15"/>
              </w:numPr>
              <w:spacing w:after="0"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6"/>
                <w:sz w:val="24"/>
              </w:rPr>
              <w:t>Води на електронен носител Дневник за разпределение на съдебните заседатели.</w:t>
            </w:r>
          </w:p>
          <w:p w:rsidR="00824651" w:rsidRPr="00B17732" w:rsidRDefault="00824651" w:rsidP="005F075E">
            <w:pPr>
              <w:pStyle w:val="ab"/>
              <w:numPr>
                <w:ilvl w:val="0"/>
                <w:numId w:val="15"/>
              </w:numPr>
              <w:spacing w:after="0"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6"/>
                <w:sz w:val="24"/>
              </w:rPr>
              <w:t>Води книга за открити съдебни заседания</w:t>
            </w:r>
            <w:r w:rsidR="006D0964" w:rsidRPr="00B17732">
              <w:rPr>
                <w:rFonts w:ascii="Times New Roman" w:eastAsia="Times New Roman" w:hAnsi="Times New Roman" w:cs="Times New Roman"/>
                <w:color w:val="000000"/>
                <w:spacing w:val="6"/>
                <w:sz w:val="24"/>
              </w:rPr>
              <w:t xml:space="preserve"> на хартиен и електронен носител посредством ПП „САС Съдебно деловодство“ и ЕИСС</w:t>
            </w:r>
            <w:r w:rsidRPr="00B17732">
              <w:rPr>
                <w:rFonts w:ascii="Times New Roman" w:eastAsia="Times New Roman" w:hAnsi="Times New Roman" w:cs="Times New Roman"/>
                <w:color w:val="000000"/>
                <w:spacing w:val="6"/>
                <w:sz w:val="24"/>
              </w:rPr>
              <w:t>.</w:t>
            </w:r>
          </w:p>
          <w:p w:rsidR="00824651" w:rsidRPr="00B17732" w:rsidRDefault="00824651" w:rsidP="005F075E">
            <w:pPr>
              <w:pStyle w:val="ab"/>
              <w:numPr>
                <w:ilvl w:val="0"/>
                <w:numId w:val="15"/>
              </w:numPr>
              <w:spacing w:after="0"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szCs w:val="24"/>
              </w:rPr>
              <w:t>Прилага по делото справка-декларация по чл.</w:t>
            </w:r>
            <w:r w:rsidR="00385534" w:rsidRPr="00B17732">
              <w:rPr>
                <w:rFonts w:ascii="Times New Roman" w:eastAsia="Times New Roman" w:hAnsi="Times New Roman" w:cs="Times New Roman"/>
                <w:color w:val="auto"/>
                <w:sz w:val="24"/>
                <w:szCs w:val="24"/>
              </w:rPr>
              <w:t xml:space="preserve"> </w:t>
            </w:r>
            <w:r w:rsidRPr="00B17732">
              <w:rPr>
                <w:rFonts w:ascii="Times New Roman" w:eastAsia="Times New Roman" w:hAnsi="Times New Roman" w:cs="Times New Roman"/>
                <w:color w:val="auto"/>
                <w:sz w:val="24"/>
                <w:szCs w:val="24"/>
              </w:rPr>
              <w:t>23, ал.</w:t>
            </w:r>
            <w:r w:rsidR="00385534" w:rsidRPr="00B17732">
              <w:rPr>
                <w:rFonts w:ascii="Times New Roman" w:eastAsia="Times New Roman" w:hAnsi="Times New Roman" w:cs="Times New Roman"/>
                <w:color w:val="auto"/>
                <w:sz w:val="24"/>
                <w:szCs w:val="24"/>
              </w:rPr>
              <w:t xml:space="preserve"> </w:t>
            </w:r>
            <w:r w:rsidRPr="00B17732">
              <w:rPr>
                <w:rFonts w:ascii="Times New Roman" w:eastAsia="Times New Roman" w:hAnsi="Times New Roman" w:cs="Times New Roman"/>
                <w:color w:val="auto"/>
                <w:sz w:val="24"/>
                <w:szCs w:val="24"/>
              </w:rPr>
              <w:t>2 и чл.</w:t>
            </w:r>
            <w:r w:rsidR="00385534" w:rsidRPr="00B17732">
              <w:rPr>
                <w:rFonts w:ascii="Times New Roman" w:eastAsia="Times New Roman" w:hAnsi="Times New Roman" w:cs="Times New Roman"/>
                <w:color w:val="auto"/>
                <w:sz w:val="24"/>
                <w:szCs w:val="24"/>
              </w:rPr>
              <w:t xml:space="preserve"> </w:t>
            </w:r>
            <w:r w:rsidRPr="00B17732">
              <w:rPr>
                <w:rFonts w:ascii="Times New Roman" w:eastAsia="Times New Roman" w:hAnsi="Times New Roman" w:cs="Times New Roman"/>
                <w:color w:val="auto"/>
                <w:sz w:val="24"/>
                <w:szCs w:val="24"/>
              </w:rPr>
              <w:t>24, ал.</w:t>
            </w:r>
            <w:r w:rsidR="00385534" w:rsidRPr="00B17732">
              <w:rPr>
                <w:rFonts w:ascii="Times New Roman" w:eastAsia="Times New Roman" w:hAnsi="Times New Roman" w:cs="Times New Roman"/>
                <w:color w:val="auto"/>
                <w:sz w:val="24"/>
                <w:szCs w:val="24"/>
              </w:rPr>
              <w:t xml:space="preserve"> </w:t>
            </w:r>
            <w:r w:rsidRPr="00B17732">
              <w:rPr>
                <w:rFonts w:ascii="Times New Roman" w:eastAsia="Times New Roman" w:hAnsi="Times New Roman" w:cs="Times New Roman"/>
                <w:color w:val="auto"/>
                <w:sz w:val="24"/>
                <w:szCs w:val="24"/>
              </w:rPr>
              <w:t xml:space="preserve">2 от Наредба №2/2015 г. за вписването, квалификацията и възнагражденията на вещите лица и </w:t>
            </w:r>
            <w:proofErr w:type="spellStart"/>
            <w:r w:rsidRPr="00B17732">
              <w:rPr>
                <w:rFonts w:ascii="Times New Roman" w:eastAsia="Times New Roman" w:hAnsi="Times New Roman" w:cs="Times New Roman"/>
                <w:color w:val="auto"/>
                <w:sz w:val="24"/>
                <w:szCs w:val="24"/>
              </w:rPr>
              <w:t>разходооправдателни</w:t>
            </w:r>
            <w:proofErr w:type="spellEnd"/>
            <w:r w:rsidRPr="00B17732">
              <w:rPr>
                <w:rFonts w:ascii="Times New Roman" w:eastAsia="Times New Roman" w:hAnsi="Times New Roman" w:cs="Times New Roman"/>
                <w:color w:val="auto"/>
                <w:sz w:val="24"/>
                <w:szCs w:val="24"/>
              </w:rPr>
              <w:t xml:space="preserve"> документи  за изплатени пътни и дневни разходи</w:t>
            </w:r>
            <w:r w:rsidR="00C24A30" w:rsidRPr="00B17732">
              <w:rPr>
                <w:rFonts w:ascii="Times New Roman" w:eastAsia="Times New Roman" w:hAnsi="Times New Roman" w:cs="Times New Roman"/>
                <w:color w:val="auto"/>
                <w:sz w:val="24"/>
                <w:szCs w:val="24"/>
              </w:rPr>
              <w:t>,</w:t>
            </w:r>
            <w:r w:rsidRPr="00B17732">
              <w:rPr>
                <w:rFonts w:ascii="Times New Roman" w:eastAsia="Times New Roman" w:hAnsi="Times New Roman" w:cs="Times New Roman"/>
                <w:color w:val="auto"/>
                <w:sz w:val="24"/>
                <w:szCs w:val="24"/>
              </w:rPr>
              <w:t xml:space="preserve"> съгласно Вътрешните правила за определяне и изплащане възнагражденията и разходите за командировка на</w:t>
            </w:r>
            <w:r w:rsidR="00C24A30" w:rsidRPr="00B17732">
              <w:rPr>
                <w:rFonts w:ascii="Times New Roman" w:eastAsia="Times New Roman" w:hAnsi="Times New Roman" w:cs="Times New Roman"/>
                <w:color w:val="auto"/>
                <w:sz w:val="24"/>
                <w:szCs w:val="24"/>
              </w:rPr>
              <w:t>:</w:t>
            </w:r>
            <w:r w:rsidRPr="00B17732">
              <w:rPr>
                <w:rFonts w:ascii="Times New Roman" w:eastAsia="Times New Roman" w:hAnsi="Times New Roman" w:cs="Times New Roman"/>
                <w:color w:val="auto"/>
                <w:sz w:val="24"/>
                <w:szCs w:val="24"/>
              </w:rPr>
              <w:t xml:space="preserve"> вещите лица, свидетелите</w:t>
            </w:r>
            <w:r w:rsidR="00C24A30" w:rsidRPr="00B17732">
              <w:rPr>
                <w:rFonts w:ascii="Times New Roman" w:eastAsia="Times New Roman" w:hAnsi="Times New Roman" w:cs="Times New Roman"/>
                <w:color w:val="auto"/>
                <w:sz w:val="24"/>
                <w:szCs w:val="24"/>
              </w:rPr>
              <w:t>, съдебните преводачи</w:t>
            </w:r>
            <w:r w:rsidRPr="00B17732">
              <w:rPr>
                <w:rFonts w:ascii="Times New Roman" w:eastAsia="Times New Roman" w:hAnsi="Times New Roman" w:cs="Times New Roman"/>
                <w:color w:val="auto"/>
                <w:sz w:val="24"/>
                <w:szCs w:val="24"/>
              </w:rPr>
              <w:t xml:space="preserve"> и съдебни заседатели.</w:t>
            </w:r>
          </w:p>
          <w:p w:rsidR="006D0964" w:rsidRPr="00B17732" w:rsidRDefault="006D0964" w:rsidP="006D0964">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szCs w:val="24"/>
              </w:rPr>
              <w:t>Изготвя, заедно със съдебния деловодител всички видове справки за съдиите относно обстоятелствата по Глава ІХ, Раздел IV от Закона за съдебната власт.</w:t>
            </w:r>
          </w:p>
          <w:p w:rsidR="00B17732" w:rsidRDefault="00FC459F" w:rsidP="00B17732">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szCs w:val="24"/>
              </w:rPr>
              <w:t>Изготвя шестмесечни и годишни отчети по наказателни и граждански дела.</w:t>
            </w:r>
          </w:p>
          <w:p w:rsidR="00B17732" w:rsidRPr="00B17732" w:rsidRDefault="00B17732" w:rsidP="00B17732">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szCs w:val="24"/>
              </w:rPr>
              <w:t>Ежемесечно дава дежурства по график, определен със заповед на административния ръководител на съда.</w:t>
            </w:r>
          </w:p>
          <w:p w:rsidR="00B8035B" w:rsidRPr="00B17732" w:rsidRDefault="00983B70" w:rsidP="005F075E">
            <w:pPr>
              <w:pStyle w:val="ab"/>
              <w:numPr>
                <w:ilvl w:val="0"/>
                <w:numId w:val="15"/>
              </w:numPr>
              <w:spacing w:line="240" w:lineRule="auto"/>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rPr>
              <w:t>Съблюдава принципа</w:t>
            </w:r>
            <w:r w:rsidR="00B8035B" w:rsidRPr="00B17732">
              <w:rPr>
                <w:rFonts w:ascii="Times New Roman" w:eastAsia="Times New Roman" w:hAnsi="Times New Roman" w:cs="Times New Roman"/>
                <w:color w:val="auto"/>
                <w:sz w:val="24"/>
              </w:rPr>
              <w:t xml:space="preserve"> на йерархичност.</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rPr>
              <w:t>Спазва правилата за аварийна и противопожарна безопасност, санитарно-хигиенните норми и правила, инструкциите по здравословни и безопасни условия на труд.</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rPr>
              <w:t>Пази като служебна тайна сведенията, които са му станали известни в кръга на служебните задължения и засягат интересите на граждани, юридически лица и държавата.</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rPr>
              <w:t>При изпълнение на служебните си задължения и в обществения живот да има поведение, което не уронва престижа на съдебната власт.</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rPr>
              <w:t>Спазва етично поведение с всички граждани, с които влиза в контакт при и по повод изпълнение на служебните си задължения</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2"/>
                <w:sz w:val="24"/>
              </w:rPr>
              <w:t xml:space="preserve">Взема участие при координиране на съдебната работа, пряко свързана с </w:t>
            </w:r>
            <w:r w:rsidRPr="00B17732">
              <w:rPr>
                <w:rFonts w:ascii="Times New Roman" w:eastAsia="Times New Roman" w:hAnsi="Times New Roman" w:cs="Times New Roman"/>
                <w:color w:val="000000"/>
                <w:spacing w:val="-3"/>
                <w:sz w:val="24"/>
              </w:rPr>
              <w:t>дейността му, заедно с останалия персонал на съда.</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2"/>
                <w:sz w:val="24"/>
              </w:rPr>
              <w:t xml:space="preserve">Участва в обучението на нови служители, като се задължава да ги въведе </w:t>
            </w:r>
            <w:r w:rsidRPr="00B17732">
              <w:rPr>
                <w:rFonts w:ascii="Times New Roman" w:eastAsia="Times New Roman" w:hAnsi="Times New Roman" w:cs="Times New Roman"/>
                <w:color w:val="000000"/>
                <w:spacing w:val="5"/>
                <w:sz w:val="24"/>
              </w:rPr>
              <w:t xml:space="preserve">в работата, да разяснява и отговаря на техни въпроси, свързани с </w:t>
            </w:r>
            <w:r w:rsidRPr="00B17732">
              <w:rPr>
                <w:rFonts w:ascii="Times New Roman" w:eastAsia="Times New Roman" w:hAnsi="Times New Roman" w:cs="Times New Roman"/>
                <w:color w:val="000000"/>
                <w:spacing w:val="3"/>
                <w:sz w:val="24"/>
              </w:rPr>
              <w:t>изпълнението на служебните им задължения.</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3"/>
                <w:sz w:val="24"/>
              </w:rPr>
              <w:t>При изпълнение на възложените задачи не допуска закъснения, забавяне или други отклонения.</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3"/>
                <w:sz w:val="24"/>
              </w:rPr>
              <w:t>Пази и съхранява съдебната документация.</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3"/>
                <w:sz w:val="24"/>
              </w:rPr>
              <w:t>При повреждане, загубване или изчезване на документи незабавно уведомява ръководството на съда.</w:t>
            </w:r>
          </w:p>
          <w:p w:rsidR="00C41FA8" w:rsidRPr="00B17732" w:rsidRDefault="00983B70" w:rsidP="00D10894">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3"/>
                <w:sz w:val="24"/>
              </w:rPr>
              <w:t>Получава срещу подпис от домакина на съда, зачисленото движимо имущество, собственост на съда, за което отговаря през работното време, определено за съда. Предава същото срещу подпис, при напускане или преместване на работното място. Получава, съхранява и предава печатите, които са  му поверени.</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3"/>
                <w:sz w:val="24"/>
              </w:rPr>
              <w:t>При констатиране на административна слабост, пропуск или нарушение, създаващо предпоставка за корупция, измама или нередност е длъжен незабавно да уведоми ръководството на съда.</w:t>
            </w:r>
          </w:p>
          <w:p w:rsidR="00983B70"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rPr>
              <w:t xml:space="preserve">Изпълнява и други задължения, възложени му от председателя на съда и </w:t>
            </w:r>
            <w:r w:rsidR="00B8035B" w:rsidRPr="00B17732">
              <w:rPr>
                <w:rFonts w:ascii="Times New Roman" w:eastAsia="Times New Roman" w:hAnsi="Times New Roman" w:cs="Times New Roman"/>
                <w:color w:val="auto"/>
                <w:sz w:val="24"/>
              </w:rPr>
              <w:t>административния секретар</w:t>
            </w:r>
            <w:r w:rsidRPr="00B17732">
              <w:rPr>
                <w:rFonts w:ascii="Times New Roman" w:eastAsia="Times New Roman" w:hAnsi="Times New Roman" w:cs="Times New Roman"/>
                <w:color w:val="auto"/>
                <w:sz w:val="24"/>
              </w:rPr>
              <w:t>.</w:t>
            </w:r>
          </w:p>
        </w:tc>
      </w:tr>
      <w:tr w:rsidR="00983B70" w:rsidRPr="005F075E" w:rsidTr="00941049">
        <w:tc>
          <w:tcPr>
            <w:tcW w:w="9473" w:type="dxa"/>
          </w:tcPr>
          <w:p w:rsidR="00983B70" w:rsidRPr="005F075E" w:rsidRDefault="00983B70" w:rsidP="005F075E">
            <w:pPr>
              <w:spacing w:after="0" w:line="240" w:lineRule="auto"/>
              <w:ind w:left="0"/>
              <w:rPr>
                <w:rFonts w:ascii="Times New Roman" w:eastAsia="Times New Roman" w:hAnsi="Times New Roman" w:cs="Times New Roman"/>
                <w:b/>
                <w:color w:val="auto"/>
                <w:sz w:val="24"/>
                <w:u w:val="single"/>
              </w:rPr>
            </w:pPr>
            <w:r w:rsidRPr="005F075E">
              <w:rPr>
                <w:rFonts w:ascii="Times New Roman" w:eastAsia="Times New Roman" w:hAnsi="Times New Roman" w:cs="Times New Roman"/>
                <w:b/>
                <w:color w:val="auto"/>
                <w:sz w:val="24"/>
                <w:u w:val="single"/>
              </w:rPr>
              <w:lastRenderedPageBreak/>
              <w:t>ФУНКЦИОНАЛНИ ИЗИСКВАНИЯ КЪМ ДЛЪЖНОСТТА:</w:t>
            </w:r>
          </w:p>
          <w:p w:rsidR="00B8035B" w:rsidRPr="005F075E" w:rsidRDefault="00983B70" w:rsidP="005F075E">
            <w:pPr>
              <w:pStyle w:val="ab"/>
              <w:numPr>
                <w:ilvl w:val="0"/>
                <w:numId w:val="16"/>
              </w:numPr>
              <w:spacing w:after="0" w:line="240" w:lineRule="auto"/>
              <w:ind w:left="0" w:firstLine="360"/>
              <w:rPr>
                <w:rFonts w:ascii="Times New Roman" w:eastAsia="Times New Roman" w:hAnsi="Times New Roman" w:cs="Times New Roman"/>
                <w:color w:val="auto"/>
                <w:sz w:val="24"/>
                <w:szCs w:val="24"/>
              </w:rPr>
            </w:pPr>
            <w:r w:rsidRPr="005F075E">
              <w:rPr>
                <w:rFonts w:ascii="Times New Roman" w:eastAsia="Times New Roman" w:hAnsi="Times New Roman" w:cs="Times New Roman"/>
                <w:color w:val="auto"/>
                <w:sz w:val="24"/>
                <w:szCs w:val="24"/>
              </w:rPr>
              <w:t>Умения и познания по общи деловодни техники, съвременни офис процедури, работа със стандартно офис оборудване, отлични познания по стилистика, правопис, граматика и пунктуация.</w:t>
            </w:r>
          </w:p>
          <w:p w:rsidR="00B8035B" w:rsidRPr="005F075E" w:rsidRDefault="00983B70" w:rsidP="005F075E">
            <w:pPr>
              <w:pStyle w:val="ab"/>
              <w:numPr>
                <w:ilvl w:val="0"/>
                <w:numId w:val="16"/>
              </w:numPr>
              <w:spacing w:after="0" w:line="240" w:lineRule="auto"/>
              <w:ind w:left="0" w:firstLine="360"/>
              <w:rPr>
                <w:rFonts w:ascii="Times New Roman" w:eastAsia="Times New Roman" w:hAnsi="Times New Roman" w:cs="Times New Roman"/>
                <w:color w:val="auto"/>
                <w:sz w:val="24"/>
                <w:szCs w:val="24"/>
              </w:rPr>
            </w:pPr>
            <w:r w:rsidRPr="005F075E">
              <w:rPr>
                <w:rFonts w:ascii="Times New Roman" w:eastAsia="Times New Roman" w:hAnsi="Times New Roman" w:cs="Times New Roman"/>
                <w:color w:val="auto"/>
                <w:sz w:val="24"/>
              </w:rPr>
              <w:t xml:space="preserve">Да познава всички нормативни разпоредби, касаещи качественото  изпълнение на длъжността “Съдебен секретар “ </w:t>
            </w:r>
          </w:p>
          <w:p w:rsidR="00EC68D4" w:rsidRPr="005F075E" w:rsidRDefault="00983B70" w:rsidP="005F075E">
            <w:pPr>
              <w:pStyle w:val="ab"/>
              <w:numPr>
                <w:ilvl w:val="0"/>
                <w:numId w:val="16"/>
              </w:numPr>
              <w:spacing w:after="0" w:line="240" w:lineRule="auto"/>
              <w:ind w:left="0" w:firstLine="360"/>
              <w:rPr>
                <w:rFonts w:ascii="Times New Roman" w:eastAsia="Times New Roman" w:hAnsi="Times New Roman" w:cs="Times New Roman"/>
                <w:color w:val="auto"/>
                <w:sz w:val="24"/>
                <w:szCs w:val="24"/>
              </w:rPr>
            </w:pPr>
            <w:r w:rsidRPr="005F075E">
              <w:rPr>
                <w:rFonts w:ascii="Times New Roman" w:eastAsia="Times New Roman" w:hAnsi="Times New Roman" w:cs="Times New Roman"/>
                <w:color w:val="auto"/>
                <w:sz w:val="24"/>
              </w:rPr>
              <w:t>Познания по ПАС, Етичния кодекс на съдебните служители, Правилника за вътре</w:t>
            </w:r>
            <w:r w:rsidR="00B8035B" w:rsidRPr="005F075E">
              <w:rPr>
                <w:rFonts w:ascii="Times New Roman" w:eastAsia="Times New Roman" w:hAnsi="Times New Roman" w:cs="Times New Roman"/>
                <w:color w:val="auto"/>
                <w:sz w:val="24"/>
              </w:rPr>
              <w:t>шния  трудов ред в Районен съд – Балчик</w:t>
            </w:r>
            <w:r w:rsidRPr="005F075E">
              <w:rPr>
                <w:rFonts w:ascii="Times New Roman" w:eastAsia="Times New Roman" w:hAnsi="Times New Roman" w:cs="Times New Roman"/>
                <w:color w:val="auto"/>
                <w:sz w:val="24"/>
              </w:rPr>
              <w:t>, Вътрешните правила и процедури, утвърдени от административния ръководител на съда.</w:t>
            </w:r>
          </w:p>
          <w:p w:rsidR="00EC68D4" w:rsidRPr="005F075E" w:rsidRDefault="00983B70" w:rsidP="005F075E">
            <w:pPr>
              <w:pStyle w:val="ab"/>
              <w:numPr>
                <w:ilvl w:val="0"/>
                <w:numId w:val="16"/>
              </w:numPr>
              <w:spacing w:after="0" w:line="240" w:lineRule="auto"/>
              <w:ind w:left="0" w:firstLine="360"/>
              <w:rPr>
                <w:rFonts w:ascii="Times New Roman" w:eastAsia="Times New Roman" w:hAnsi="Times New Roman" w:cs="Times New Roman"/>
                <w:color w:val="auto"/>
                <w:sz w:val="24"/>
                <w:szCs w:val="24"/>
              </w:rPr>
            </w:pPr>
            <w:r w:rsidRPr="005F075E">
              <w:rPr>
                <w:rFonts w:ascii="Times New Roman" w:eastAsia="Times New Roman" w:hAnsi="Times New Roman" w:cs="Times New Roman"/>
                <w:color w:val="auto"/>
                <w:sz w:val="24"/>
              </w:rPr>
              <w:t>Да познава и спазва изискванията на Закона за здравословни и безопасни условия на труд.</w:t>
            </w:r>
          </w:p>
          <w:p w:rsidR="00983B70" w:rsidRPr="005F075E" w:rsidRDefault="00983B70" w:rsidP="005F075E">
            <w:pPr>
              <w:pStyle w:val="ab"/>
              <w:numPr>
                <w:ilvl w:val="0"/>
                <w:numId w:val="16"/>
              </w:numPr>
              <w:spacing w:after="0" w:line="240" w:lineRule="auto"/>
              <w:ind w:left="0" w:firstLine="360"/>
              <w:rPr>
                <w:rFonts w:ascii="Times New Roman" w:eastAsia="Times New Roman" w:hAnsi="Times New Roman" w:cs="Times New Roman"/>
                <w:color w:val="auto"/>
                <w:sz w:val="24"/>
                <w:szCs w:val="24"/>
              </w:rPr>
            </w:pPr>
            <w:r w:rsidRPr="005F075E">
              <w:rPr>
                <w:rFonts w:ascii="Times New Roman" w:eastAsia="Times New Roman" w:hAnsi="Times New Roman" w:cs="Times New Roman"/>
                <w:color w:val="auto"/>
                <w:sz w:val="24"/>
              </w:rPr>
              <w:t>Да участва в обученията по безопасни условия на труд и спазва правилата за безопасна работа.</w:t>
            </w:r>
          </w:p>
          <w:p w:rsidR="00983B70" w:rsidRPr="005F075E" w:rsidRDefault="00983B70" w:rsidP="005F075E">
            <w:pPr>
              <w:spacing w:after="0" w:line="240" w:lineRule="auto"/>
              <w:ind w:left="0"/>
              <w:rPr>
                <w:rFonts w:ascii="Times New Roman" w:eastAsia="Times New Roman" w:hAnsi="Times New Roman" w:cs="Times New Roman"/>
                <w:b/>
                <w:color w:val="auto"/>
                <w:sz w:val="24"/>
              </w:rPr>
            </w:pPr>
          </w:p>
        </w:tc>
      </w:tr>
    </w:tbl>
    <w:p w:rsidR="00983B70" w:rsidRPr="005F075E" w:rsidRDefault="00983B70" w:rsidP="005F075E">
      <w:pPr>
        <w:spacing w:after="0" w:line="240" w:lineRule="auto"/>
        <w:ind w:left="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983B70" w:rsidRPr="005F075E" w:rsidTr="00941049">
        <w:tc>
          <w:tcPr>
            <w:tcW w:w="9473" w:type="dxa"/>
          </w:tcPr>
          <w:p w:rsidR="00983B70" w:rsidRPr="005F075E" w:rsidRDefault="00983B70" w:rsidP="005F075E">
            <w:pPr>
              <w:spacing w:after="0" w:line="240" w:lineRule="auto"/>
              <w:ind w:left="0"/>
              <w:rPr>
                <w:rFonts w:ascii="Times New Roman" w:eastAsia="Times New Roman" w:hAnsi="Times New Roman" w:cs="Times New Roman"/>
                <w:b/>
                <w:color w:val="auto"/>
                <w:sz w:val="24"/>
                <w:u w:val="single"/>
              </w:rPr>
            </w:pPr>
            <w:r w:rsidRPr="005F075E">
              <w:rPr>
                <w:rFonts w:ascii="Times New Roman" w:eastAsia="Times New Roman" w:hAnsi="Times New Roman" w:cs="Times New Roman"/>
                <w:b/>
                <w:color w:val="auto"/>
                <w:sz w:val="24"/>
              </w:rPr>
              <w:t xml:space="preserve"> </w:t>
            </w:r>
            <w:r w:rsidRPr="005F075E">
              <w:rPr>
                <w:rFonts w:ascii="Times New Roman" w:eastAsia="Times New Roman" w:hAnsi="Times New Roman" w:cs="Times New Roman"/>
                <w:b/>
                <w:color w:val="auto"/>
                <w:sz w:val="24"/>
                <w:u w:val="single"/>
              </w:rPr>
              <w:t>ОТГОВОРНОСТИ:</w:t>
            </w:r>
          </w:p>
          <w:p w:rsidR="00EC68D4" w:rsidRPr="005F075E" w:rsidRDefault="00983B70" w:rsidP="005F075E">
            <w:pPr>
              <w:pStyle w:val="ab"/>
              <w:numPr>
                <w:ilvl w:val="0"/>
                <w:numId w:val="17"/>
              </w:numPr>
              <w:spacing w:after="0" w:line="240" w:lineRule="auto"/>
              <w:ind w:left="0" w:firstLine="360"/>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Носи отговорност за точното и качествено изпълнение на утвърдените с настоящата длъжностна характеристика задачи.</w:t>
            </w:r>
          </w:p>
          <w:p w:rsidR="00EC68D4" w:rsidRPr="005F075E" w:rsidRDefault="00983B70" w:rsidP="005F075E">
            <w:pPr>
              <w:pStyle w:val="ab"/>
              <w:numPr>
                <w:ilvl w:val="0"/>
                <w:numId w:val="17"/>
              </w:numPr>
              <w:spacing w:after="0" w:line="240" w:lineRule="auto"/>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Носи отговорност за получената и пренасяна документация.</w:t>
            </w:r>
          </w:p>
          <w:p w:rsidR="00EC68D4" w:rsidRPr="005F075E" w:rsidRDefault="00983B70" w:rsidP="005F075E">
            <w:pPr>
              <w:pStyle w:val="ab"/>
              <w:numPr>
                <w:ilvl w:val="0"/>
                <w:numId w:val="17"/>
              </w:numPr>
              <w:spacing w:after="0" w:line="240" w:lineRule="auto"/>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Носи отговорност за опазване на получената служебна информация.</w:t>
            </w:r>
          </w:p>
          <w:p w:rsidR="00EC68D4" w:rsidRPr="005F075E" w:rsidRDefault="00983B70" w:rsidP="005F075E">
            <w:pPr>
              <w:pStyle w:val="ab"/>
              <w:numPr>
                <w:ilvl w:val="0"/>
                <w:numId w:val="17"/>
              </w:numPr>
              <w:spacing w:after="0" w:line="240" w:lineRule="auto"/>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Носи отговорност за спазване на трудовата и технологичната дисциплина.</w:t>
            </w:r>
          </w:p>
          <w:p w:rsidR="00EC68D4" w:rsidRPr="005F075E" w:rsidRDefault="00983B70" w:rsidP="005F075E">
            <w:pPr>
              <w:pStyle w:val="ab"/>
              <w:numPr>
                <w:ilvl w:val="0"/>
                <w:numId w:val="17"/>
              </w:numPr>
              <w:spacing w:after="0" w:line="240" w:lineRule="auto"/>
              <w:ind w:left="0" w:firstLine="360"/>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 xml:space="preserve">Носи отговорност за спазване на ПАС, Етичния кодекс на съдебните служители, Правилника за вътрешния трудов ред в Районен съд </w:t>
            </w:r>
            <w:r w:rsidR="00EC68D4" w:rsidRPr="005F075E">
              <w:rPr>
                <w:rFonts w:ascii="Times New Roman" w:eastAsia="Times New Roman" w:hAnsi="Times New Roman" w:cs="Times New Roman"/>
                <w:color w:val="auto"/>
                <w:sz w:val="24"/>
              </w:rPr>
              <w:t>– Балчик</w:t>
            </w:r>
            <w:r w:rsidRPr="005F075E">
              <w:rPr>
                <w:rFonts w:ascii="Times New Roman" w:eastAsia="Times New Roman" w:hAnsi="Times New Roman" w:cs="Times New Roman"/>
                <w:color w:val="auto"/>
                <w:sz w:val="24"/>
              </w:rPr>
              <w:t>, Вътрешните правила и процедури, утвърдени от административния ръководител на съда.</w:t>
            </w:r>
          </w:p>
          <w:p w:rsidR="00983B70" w:rsidRPr="005F075E" w:rsidRDefault="00983B70" w:rsidP="005F075E">
            <w:pPr>
              <w:pStyle w:val="ab"/>
              <w:numPr>
                <w:ilvl w:val="0"/>
                <w:numId w:val="17"/>
              </w:numPr>
              <w:spacing w:after="0" w:line="240" w:lineRule="auto"/>
              <w:ind w:left="0" w:firstLine="360"/>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Носи отговорност за административни пропуски и нарушения, създаващи предпоставки за корупция, измами и нередности.</w:t>
            </w:r>
          </w:p>
        </w:tc>
      </w:tr>
    </w:tbl>
    <w:p w:rsidR="00983B70" w:rsidRPr="005F075E" w:rsidRDefault="00983B70" w:rsidP="005F075E">
      <w:pPr>
        <w:spacing w:after="0" w:line="240" w:lineRule="auto"/>
        <w:ind w:left="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983B70" w:rsidRPr="005F075E" w:rsidTr="00941049">
        <w:tc>
          <w:tcPr>
            <w:tcW w:w="9473" w:type="dxa"/>
          </w:tcPr>
          <w:p w:rsidR="00983B70" w:rsidRPr="005F075E" w:rsidRDefault="00983B70" w:rsidP="005F075E">
            <w:pPr>
              <w:spacing w:after="0" w:line="240" w:lineRule="auto"/>
              <w:ind w:left="0"/>
              <w:rPr>
                <w:rFonts w:ascii="Times New Roman" w:eastAsia="Times New Roman" w:hAnsi="Times New Roman" w:cs="Times New Roman"/>
                <w:b/>
                <w:color w:val="auto"/>
                <w:sz w:val="24"/>
                <w:u w:val="single"/>
              </w:rPr>
            </w:pPr>
            <w:r w:rsidRPr="005F075E">
              <w:rPr>
                <w:rFonts w:ascii="Times New Roman" w:eastAsia="Times New Roman" w:hAnsi="Times New Roman" w:cs="Times New Roman"/>
                <w:b/>
                <w:color w:val="auto"/>
                <w:sz w:val="24"/>
                <w:u w:val="single"/>
              </w:rPr>
              <w:t>ОРГАНИЗАЦИОННО-УПРАВЛЕНСКИ ВРЪЗКИ И СЛУЖЕБНА ПОДЧИНЕНОСТ:</w:t>
            </w:r>
          </w:p>
          <w:p w:rsidR="00983B70" w:rsidRPr="005F075E" w:rsidRDefault="00983B70" w:rsidP="005F075E">
            <w:pPr>
              <w:numPr>
                <w:ilvl w:val="0"/>
                <w:numId w:val="1"/>
              </w:numPr>
              <w:spacing w:after="0" w:line="240" w:lineRule="auto"/>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Длъжността „Съдебен секретар” е изпълнителска.</w:t>
            </w:r>
          </w:p>
          <w:p w:rsidR="00983B70" w:rsidRPr="005F075E" w:rsidRDefault="00983B70" w:rsidP="005F075E">
            <w:pPr>
              <w:numPr>
                <w:ilvl w:val="0"/>
                <w:numId w:val="1"/>
              </w:numPr>
              <w:spacing w:after="0" w:line="240" w:lineRule="auto"/>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Съдебният секретар е пряко подчинен на председателя на съда</w:t>
            </w:r>
            <w:r w:rsidR="00EC68D4" w:rsidRPr="005F075E">
              <w:rPr>
                <w:rFonts w:ascii="Times New Roman" w:eastAsia="Times New Roman" w:hAnsi="Times New Roman" w:cs="Times New Roman"/>
                <w:color w:val="auto"/>
                <w:sz w:val="24"/>
              </w:rPr>
              <w:t xml:space="preserve"> и </w:t>
            </w:r>
            <w:r w:rsidRPr="005F075E">
              <w:rPr>
                <w:rFonts w:ascii="Times New Roman" w:eastAsia="Times New Roman" w:hAnsi="Times New Roman" w:cs="Times New Roman"/>
                <w:color w:val="auto"/>
                <w:sz w:val="24"/>
              </w:rPr>
              <w:t xml:space="preserve">административния </w:t>
            </w:r>
            <w:r w:rsidR="00EC68D4" w:rsidRPr="005F075E">
              <w:rPr>
                <w:rFonts w:ascii="Times New Roman" w:eastAsia="Times New Roman" w:hAnsi="Times New Roman" w:cs="Times New Roman"/>
                <w:color w:val="auto"/>
                <w:sz w:val="24"/>
              </w:rPr>
              <w:t>секретар</w:t>
            </w:r>
            <w:r w:rsidRPr="005F075E">
              <w:rPr>
                <w:rFonts w:ascii="Times New Roman" w:eastAsia="Times New Roman" w:hAnsi="Times New Roman" w:cs="Times New Roman"/>
                <w:color w:val="auto"/>
                <w:sz w:val="24"/>
              </w:rPr>
              <w:t>.</w:t>
            </w:r>
          </w:p>
          <w:p w:rsidR="00983B70" w:rsidRPr="005F075E" w:rsidRDefault="00983B70" w:rsidP="005F075E">
            <w:pPr>
              <w:numPr>
                <w:ilvl w:val="0"/>
                <w:numId w:val="1"/>
              </w:numPr>
              <w:spacing w:after="0" w:line="240" w:lineRule="auto"/>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Има непосредствени взаимоотношения с магистратите  и съдебните служители.</w:t>
            </w:r>
          </w:p>
          <w:p w:rsidR="00983B70" w:rsidRPr="005F075E" w:rsidRDefault="00983B70" w:rsidP="005F075E">
            <w:pPr>
              <w:numPr>
                <w:ilvl w:val="0"/>
                <w:numId w:val="1"/>
              </w:numPr>
              <w:spacing w:after="0" w:line="240" w:lineRule="auto"/>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Има вътрешни и външни професионални контакти с органи и организации в кръга на изпълняваните функционални задължения.</w:t>
            </w:r>
          </w:p>
        </w:tc>
      </w:tr>
    </w:tbl>
    <w:p w:rsidR="00983B70" w:rsidRPr="005F075E" w:rsidRDefault="00983B70" w:rsidP="005F075E">
      <w:pPr>
        <w:spacing w:after="0" w:line="240" w:lineRule="auto"/>
        <w:ind w:left="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983B70" w:rsidRPr="005F075E" w:rsidTr="00855BD5">
        <w:trPr>
          <w:trHeight w:val="1526"/>
        </w:trPr>
        <w:tc>
          <w:tcPr>
            <w:tcW w:w="9473" w:type="dxa"/>
          </w:tcPr>
          <w:p w:rsidR="00983B70" w:rsidRPr="005F075E" w:rsidRDefault="00983B70" w:rsidP="005F075E">
            <w:pPr>
              <w:spacing w:after="0" w:line="240" w:lineRule="auto"/>
              <w:ind w:left="0"/>
              <w:rPr>
                <w:rFonts w:ascii="Times New Roman" w:eastAsia="Times New Roman" w:hAnsi="Times New Roman" w:cs="Times New Roman"/>
                <w:b/>
                <w:color w:val="auto"/>
                <w:sz w:val="24"/>
                <w:u w:val="single"/>
              </w:rPr>
            </w:pPr>
            <w:r w:rsidRPr="005F075E">
              <w:rPr>
                <w:rFonts w:ascii="Times New Roman" w:eastAsia="Times New Roman" w:hAnsi="Times New Roman" w:cs="Times New Roman"/>
                <w:b/>
                <w:color w:val="auto"/>
                <w:sz w:val="24"/>
                <w:u w:val="single"/>
              </w:rPr>
              <w:t>ЗАМЕСТВАНЕ :</w:t>
            </w:r>
          </w:p>
          <w:p w:rsidR="00983B70" w:rsidRPr="005F075E" w:rsidRDefault="001D71EE" w:rsidP="00D10894">
            <w:pPr>
              <w:pStyle w:val="ab"/>
              <w:numPr>
                <w:ilvl w:val="0"/>
                <w:numId w:val="2"/>
              </w:numPr>
              <w:spacing w:line="240" w:lineRule="auto"/>
              <w:rPr>
                <w:rFonts w:ascii="Times New Roman" w:eastAsia="Times New Roman" w:hAnsi="Times New Roman" w:cs="Times New Roman"/>
                <w:b/>
                <w:color w:val="auto"/>
                <w:sz w:val="24"/>
              </w:rPr>
            </w:pPr>
            <w:r w:rsidRPr="005F075E">
              <w:rPr>
                <w:rFonts w:ascii="Times New Roman" w:eastAsia="Times New Roman" w:hAnsi="Times New Roman" w:cs="Times New Roman"/>
                <w:color w:val="auto"/>
                <w:sz w:val="24"/>
              </w:rPr>
              <w:t>З</w:t>
            </w:r>
            <w:r w:rsidR="00EC68D4" w:rsidRPr="005F075E">
              <w:rPr>
                <w:rFonts w:ascii="Times New Roman" w:eastAsia="Times New Roman" w:hAnsi="Times New Roman" w:cs="Times New Roman"/>
                <w:color w:val="auto"/>
                <w:sz w:val="24"/>
              </w:rPr>
              <w:t>амества  по време на отсъствие, поради ползване на отпуск (платен годишен отпуск или отпуск за временна нетрудоспособност) съдебн</w:t>
            </w:r>
            <w:r w:rsidR="00D10894">
              <w:rPr>
                <w:rFonts w:ascii="Times New Roman" w:eastAsia="Times New Roman" w:hAnsi="Times New Roman" w:cs="Times New Roman"/>
                <w:color w:val="auto"/>
                <w:sz w:val="24"/>
              </w:rPr>
              <w:t>ия</w:t>
            </w:r>
            <w:r w:rsidR="00EC68D4" w:rsidRPr="005F075E">
              <w:rPr>
                <w:rFonts w:ascii="Times New Roman" w:eastAsia="Times New Roman" w:hAnsi="Times New Roman" w:cs="Times New Roman"/>
                <w:color w:val="auto"/>
                <w:sz w:val="24"/>
              </w:rPr>
              <w:t xml:space="preserve"> секретар. </w:t>
            </w:r>
          </w:p>
        </w:tc>
      </w:tr>
    </w:tbl>
    <w:p w:rsidR="00983B70" w:rsidRPr="005F075E" w:rsidRDefault="00983B70" w:rsidP="005F075E">
      <w:pPr>
        <w:spacing w:after="0" w:line="240" w:lineRule="auto"/>
        <w:ind w:left="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983B70" w:rsidRPr="005F075E" w:rsidTr="00941049">
        <w:tc>
          <w:tcPr>
            <w:tcW w:w="9473" w:type="dxa"/>
          </w:tcPr>
          <w:p w:rsidR="00855BD5" w:rsidRPr="005F075E" w:rsidRDefault="00855BD5" w:rsidP="005F075E">
            <w:pPr>
              <w:spacing w:after="0" w:line="240" w:lineRule="auto"/>
              <w:ind w:left="0" w:right="-720"/>
              <w:jc w:val="both"/>
              <w:rPr>
                <w:rFonts w:ascii="Times New Roman" w:eastAsia="Times New Roman" w:hAnsi="Times New Roman" w:cs="Times New Roman"/>
                <w:b/>
                <w:bCs/>
                <w:color w:val="auto"/>
                <w:sz w:val="28"/>
                <w:szCs w:val="28"/>
                <w:u w:val="single"/>
              </w:rPr>
            </w:pPr>
            <w:r w:rsidRPr="005F075E">
              <w:rPr>
                <w:rFonts w:ascii="Times New Roman" w:eastAsia="Times New Roman" w:hAnsi="Times New Roman" w:cs="Times New Roman"/>
                <w:b/>
                <w:bCs/>
                <w:color w:val="auto"/>
                <w:sz w:val="28"/>
                <w:szCs w:val="28"/>
                <w:u w:val="single"/>
              </w:rPr>
              <w:t>Допълнителни разпоредби :</w:t>
            </w:r>
          </w:p>
          <w:p w:rsidR="00EC68D4" w:rsidRPr="00947161" w:rsidRDefault="00EC68D4" w:rsidP="005F075E">
            <w:pPr>
              <w:spacing w:after="0" w:line="240" w:lineRule="auto"/>
              <w:ind w:left="0" w:firstLine="360"/>
              <w:jc w:val="both"/>
              <w:rPr>
                <w:rFonts w:ascii="Times New Roman" w:eastAsia="Times New Roman" w:hAnsi="Times New Roman" w:cs="Times New Roman"/>
                <w:color w:val="auto"/>
                <w:sz w:val="24"/>
                <w:szCs w:val="24"/>
              </w:rPr>
            </w:pPr>
            <w:r w:rsidRPr="005F075E">
              <w:rPr>
                <w:rFonts w:ascii="Times New Roman" w:eastAsia="Times New Roman" w:hAnsi="Times New Roman" w:cs="Times New Roman"/>
                <w:color w:val="auto"/>
                <w:sz w:val="24"/>
                <w:szCs w:val="24"/>
              </w:rPr>
              <w:t>§1. Длъжностната характеристика е утвърдена от адм</w:t>
            </w:r>
            <w:r w:rsidR="00947161">
              <w:rPr>
                <w:rFonts w:ascii="Times New Roman" w:eastAsia="Times New Roman" w:hAnsi="Times New Roman" w:cs="Times New Roman"/>
                <w:color w:val="auto"/>
                <w:sz w:val="24"/>
                <w:szCs w:val="24"/>
              </w:rPr>
              <w:t>инистративния</w:t>
            </w:r>
            <w:r w:rsidRPr="005F075E">
              <w:rPr>
                <w:rFonts w:ascii="Times New Roman" w:eastAsia="Times New Roman" w:hAnsi="Times New Roman" w:cs="Times New Roman"/>
                <w:color w:val="auto"/>
                <w:sz w:val="24"/>
                <w:szCs w:val="24"/>
              </w:rPr>
              <w:t xml:space="preserve"> ръководител – председател на Районен съд – Балчик със </w:t>
            </w:r>
            <w:r w:rsidRPr="00947161">
              <w:rPr>
                <w:rFonts w:ascii="Times New Roman" w:eastAsia="Times New Roman" w:hAnsi="Times New Roman" w:cs="Times New Roman"/>
                <w:color w:val="auto"/>
                <w:sz w:val="24"/>
                <w:szCs w:val="24"/>
                <w:shd w:val="clear" w:color="auto" w:fill="FFFFFF"/>
              </w:rPr>
              <w:t>заповед №РД</w:t>
            </w:r>
            <w:r w:rsidR="00947161">
              <w:rPr>
                <w:rFonts w:ascii="Times New Roman" w:eastAsia="Times New Roman" w:hAnsi="Times New Roman" w:cs="Times New Roman"/>
                <w:color w:val="auto"/>
                <w:sz w:val="24"/>
                <w:szCs w:val="24"/>
                <w:shd w:val="clear" w:color="auto" w:fill="FFFFFF"/>
              </w:rPr>
              <w:t>–</w:t>
            </w:r>
            <w:r w:rsidRPr="00947161">
              <w:rPr>
                <w:rFonts w:ascii="Times New Roman" w:eastAsia="Times New Roman" w:hAnsi="Times New Roman" w:cs="Times New Roman"/>
                <w:color w:val="auto"/>
                <w:sz w:val="24"/>
                <w:szCs w:val="24"/>
                <w:shd w:val="clear" w:color="auto" w:fill="FFFFFF"/>
              </w:rPr>
              <w:t>1</w:t>
            </w:r>
            <w:r w:rsidR="00947161" w:rsidRPr="00947161">
              <w:rPr>
                <w:rFonts w:ascii="Times New Roman" w:eastAsia="Times New Roman" w:hAnsi="Times New Roman" w:cs="Times New Roman"/>
                <w:color w:val="auto"/>
                <w:sz w:val="24"/>
                <w:szCs w:val="24"/>
                <w:shd w:val="clear" w:color="auto" w:fill="FFFFFF"/>
                <w:lang w:val="en-US"/>
              </w:rPr>
              <w:t>3</w:t>
            </w:r>
            <w:r w:rsidR="00947161">
              <w:rPr>
                <w:rFonts w:ascii="Times New Roman" w:eastAsia="Times New Roman" w:hAnsi="Times New Roman" w:cs="Times New Roman"/>
                <w:color w:val="auto"/>
                <w:sz w:val="24"/>
                <w:szCs w:val="24"/>
                <w:shd w:val="clear" w:color="auto" w:fill="FFFFFF"/>
              </w:rPr>
              <w:t>–</w:t>
            </w:r>
            <w:r w:rsidR="00947161" w:rsidRPr="00947161">
              <w:rPr>
                <w:rFonts w:ascii="Times New Roman" w:eastAsia="Times New Roman" w:hAnsi="Times New Roman" w:cs="Times New Roman"/>
                <w:color w:val="auto"/>
                <w:sz w:val="24"/>
                <w:szCs w:val="24"/>
                <w:shd w:val="clear" w:color="auto" w:fill="FFFFFF"/>
                <w:lang w:val="en-US"/>
              </w:rPr>
              <w:t>076</w:t>
            </w:r>
            <w:r w:rsidRPr="00947161">
              <w:rPr>
                <w:rFonts w:ascii="Times New Roman" w:eastAsia="Times New Roman" w:hAnsi="Times New Roman" w:cs="Times New Roman"/>
                <w:color w:val="auto"/>
                <w:sz w:val="24"/>
                <w:szCs w:val="24"/>
                <w:shd w:val="clear" w:color="auto" w:fill="FFFFFF"/>
              </w:rPr>
              <w:t>/</w:t>
            </w:r>
            <w:r w:rsidR="00947161" w:rsidRPr="00947161">
              <w:rPr>
                <w:rFonts w:ascii="Times New Roman" w:eastAsia="Times New Roman" w:hAnsi="Times New Roman" w:cs="Times New Roman"/>
                <w:color w:val="auto"/>
                <w:sz w:val="24"/>
                <w:szCs w:val="24"/>
                <w:shd w:val="clear" w:color="auto" w:fill="FFFFFF"/>
                <w:lang w:val="en-US"/>
              </w:rPr>
              <w:t>22</w:t>
            </w:r>
            <w:r w:rsidRPr="00947161">
              <w:rPr>
                <w:rFonts w:ascii="Times New Roman" w:eastAsia="Times New Roman" w:hAnsi="Times New Roman" w:cs="Times New Roman"/>
                <w:color w:val="auto"/>
                <w:sz w:val="24"/>
                <w:szCs w:val="24"/>
                <w:shd w:val="clear" w:color="auto" w:fill="FFFFFF"/>
              </w:rPr>
              <w:t>.</w:t>
            </w:r>
            <w:r w:rsidR="00855BD5" w:rsidRPr="00947161">
              <w:rPr>
                <w:rFonts w:ascii="Times New Roman" w:eastAsia="Times New Roman" w:hAnsi="Times New Roman" w:cs="Times New Roman"/>
                <w:color w:val="auto"/>
                <w:sz w:val="24"/>
                <w:szCs w:val="24"/>
                <w:shd w:val="clear" w:color="auto" w:fill="FFFFFF"/>
              </w:rPr>
              <w:t>0</w:t>
            </w:r>
            <w:r w:rsidR="00947161" w:rsidRPr="00947161">
              <w:rPr>
                <w:rFonts w:ascii="Times New Roman" w:eastAsia="Times New Roman" w:hAnsi="Times New Roman" w:cs="Times New Roman"/>
                <w:color w:val="auto"/>
                <w:sz w:val="24"/>
                <w:szCs w:val="24"/>
                <w:shd w:val="clear" w:color="auto" w:fill="FFFFFF"/>
                <w:lang w:val="en-US"/>
              </w:rPr>
              <w:t>3</w:t>
            </w:r>
            <w:r w:rsidRPr="00947161">
              <w:rPr>
                <w:rFonts w:ascii="Times New Roman" w:eastAsia="Times New Roman" w:hAnsi="Times New Roman" w:cs="Times New Roman"/>
                <w:color w:val="auto"/>
                <w:sz w:val="24"/>
                <w:szCs w:val="24"/>
                <w:shd w:val="clear" w:color="auto" w:fill="FFFFFF"/>
              </w:rPr>
              <w:t>.202</w:t>
            </w:r>
            <w:r w:rsidR="00947161" w:rsidRPr="00947161">
              <w:rPr>
                <w:rFonts w:ascii="Times New Roman" w:eastAsia="Times New Roman" w:hAnsi="Times New Roman" w:cs="Times New Roman"/>
                <w:color w:val="auto"/>
                <w:sz w:val="24"/>
                <w:szCs w:val="24"/>
                <w:shd w:val="clear" w:color="auto" w:fill="FFFFFF"/>
                <w:lang w:val="en-US"/>
              </w:rPr>
              <w:t>2</w:t>
            </w:r>
            <w:r w:rsidRPr="00947161">
              <w:rPr>
                <w:rFonts w:ascii="Times New Roman" w:eastAsia="Times New Roman" w:hAnsi="Times New Roman" w:cs="Times New Roman"/>
                <w:color w:val="auto"/>
                <w:sz w:val="24"/>
                <w:szCs w:val="24"/>
              </w:rPr>
              <w:t xml:space="preserve"> г. </w:t>
            </w:r>
          </w:p>
          <w:p w:rsidR="00EC68D4" w:rsidRPr="005F075E" w:rsidRDefault="00EC68D4" w:rsidP="005F075E">
            <w:pPr>
              <w:spacing w:after="0" w:line="240" w:lineRule="auto"/>
              <w:ind w:left="0" w:firstLine="360"/>
              <w:jc w:val="both"/>
              <w:rPr>
                <w:rFonts w:ascii="Times New Roman" w:eastAsia="Times New Roman" w:hAnsi="Times New Roman" w:cs="Times New Roman"/>
                <w:color w:val="auto"/>
                <w:sz w:val="24"/>
                <w:szCs w:val="24"/>
              </w:rPr>
            </w:pPr>
            <w:r w:rsidRPr="00947161">
              <w:rPr>
                <w:rFonts w:ascii="Times New Roman" w:eastAsia="Times New Roman" w:hAnsi="Times New Roman" w:cs="Times New Roman"/>
                <w:color w:val="auto"/>
                <w:sz w:val="24"/>
                <w:szCs w:val="24"/>
              </w:rPr>
              <w:t>§2.  Изменение и допълнение  на настоящата длъжностна</w:t>
            </w:r>
            <w:r w:rsidRPr="005F075E">
              <w:rPr>
                <w:rFonts w:ascii="Times New Roman" w:eastAsia="Times New Roman" w:hAnsi="Times New Roman" w:cs="Times New Roman"/>
                <w:color w:val="auto"/>
                <w:sz w:val="24"/>
                <w:szCs w:val="24"/>
              </w:rPr>
              <w:t xml:space="preserve"> характеристика се извършва в случай на нормативна промяна на изискванията към извършената работа утвърдена от председателя на съда.       </w:t>
            </w:r>
          </w:p>
          <w:p w:rsidR="00983B70" w:rsidRPr="005F075E" w:rsidRDefault="00EC68D4" w:rsidP="005F075E">
            <w:pPr>
              <w:spacing w:after="0" w:line="240" w:lineRule="auto"/>
              <w:ind w:left="0" w:firstLine="360"/>
              <w:jc w:val="both"/>
              <w:rPr>
                <w:rFonts w:ascii="Times New Roman" w:eastAsia="Times New Roman" w:hAnsi="Times New Roman" w:cs="Times New Roman"/>
                <w:color w:val="auto"/>
                <w:sz w:val="24"/>
                <w:szCs w:val="24"/>
              </w:rPr>
            </w:pPr>
            <w:r w:rsidRPr="005F075E">
              <w:rPr>
                <w:rFonts w:ascii="Times New Roman" w:eastAsia="Times New Roman" w:hAnsi="Times New Roman" w:cs="Times New Roman"/>
                <w:color w:val="auto"/>
                <w:sz w:val="24"/>
                <w:szCs w:val="24"/>
              </w:rPr>
              <w:t xml:space="preserve">§3. В органите на съдебната власт, длъжностната характеристика се утвърждава и конкретизира, със заповед на съответния административен ръководител.     </w:t>
            </w:r>
          </w:p>
        </w:tc>
      </w:tr>
    </w:tbl>
    <w:p w:rsidR="00855BD5" w:rsidRPr="005F075E" w:rsidRDefault="00855BD5" w:rsidP="005F075E">
      <w:pPr>
        <w:spacing w:after="0" w:line="240" w:lineRule="auto"/>
        <w:ind w:left="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855BD5" w:rsidRPr="005F075E" w:rsidTr="00F47B81">
        <w:tc>
          <w:tcPr>
            <w:tcW w:w="9473" w:type="dxa"/>
          </w:tcPr>
          <w:p w:rsidR="00855BD5" w:rsidRPr="005F075E" w:rsidRDefault="00855BD5" w:rsidP="005F075E">
            <w:pPr>
              <w:spacing w:after="0" w:line="240" w:lineRule="auto"/>
              <w:ind w:left="0"/>
              <w:rPr>
                <w:rFonts w:ascii="Times New Roman" w:eastAsia="Times New Roman" w:hAnsi="Times New Roman" w:cs="Times New Roman"/>
                <w:b/>
                <w:color w:val="auto"/>
                <w:sz w:val="24"/>
              </w:rPr>
            </w:pPr>
            <w:r w:rsidRPr="005F075E">
              <w:rPr>
                <w:rFonts w:ascii="Times New Roman" w:eastAsia="Times New Roman" w:hAnsi="Times New Roman" w:cs="Times New Roman"/>
                <w:i/>
                <w:color w:val="000000"/>
                <w:spacing w:val="5"/>
                <w:sz w:val="24"/>
              </w:rPr>
              <w:t xml:space="preserve">Забележка: </w:t>
            </w:r>
            <w:r w:rsidRPr="005F075E">
              <w:rPr>
                <w:rFonts w:ascii="Times New Roman" w:eastAsia="Times New Roman" w:hAnsi="Times New Roman" w:cs="Times New Roman"/>
                <w:color w:val="000000"/>
                <w:spacing w:val="5"/>
                <w:sz w:val="24"/>
              </w:rPr>
              <w:t xml:space="preserve">Длъжностната характеристика се актуализира в случай на  </w:t>
            </w:r>
            <w:r w:rsidRPr="005F075E">
              <w:rPr>
                <w:rFonts w:ascii="Times New Roman" w:eastAsia="Times New Roman" w:hAnsi="Times New Roman" w:cs="Times New Roman"/>
                <w:color w:val="000000"/>
                <w:spacing w:val="1"/>
                <w:sz w:val="24"/>
              </w:rPr>
              <w:t xml:space="preserve">промяна на изискванията  и задълженията, произтичащи от нормативни или структурни промени и се утвърждава  от </w:t>
            </w:r>
            <w:r w:rsidRPr="005F075E">
              <w:rPr>
                <w:rFonts w:ascii="Times New Roman" w:eastAsia="Times New Roman" w:hAnsi="Times New Roman" w:cs="Times New Roman"/>
                <w:color w:val="000000"/>
                <w:spacing w:val="-1"/>
                <w:sz w:val="24"/>
              </w:rPr>
              <w:t>председателя на съда.</w:t>
            </w:r>
          </w:p>
        </w:tc>
      </w:tr>
    </w:tbl>
    <w:p w:rsidR="00855BD5" w:rsidRPr="005F075E" w:rsidRDefault="00855BD5" w:rsidP="005F075E">
      <w:pPr>
        <w:spacing w:after="0" w:line="240" w:lineRule="auto"/>
        <w:ind w:left="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855BD5" w:rsidRPr="005F075E" w:rsidTr="00F47B81">
        <w:tc>
          <w:tcPr>
            <w:tcW w:w="9473" w:type="dxa"/>
          </w:tcPr>
          <w:p w:rsidR="00855BD5" w:rsidRPr="002A4221" w:rsidRDefault="00B17732" w:rsidP="00B17732">
            <w:pPr>
              <w:spacing w:after="0" w:line="240" w:lineRule="auto"/>
              <w:ind w:left="0"/>
              <w:jc w:val="both"/>
              <w:rPr>
                <w:rFonts w:ascii="Times New Roman" w:eastAsia="Times New Roman" w:hAnsi="Times New Roman" w:cs="Times New Roman"/>
                <w:b/>
                <w:color w:val="auto"/>
                <w:sz w:val="24"/>
                <w:szCs w:val="24"/>
              </w:rPr>
            </w:pPr>
            <w:r w:rsidRPr="002A4221">
              <w:rPr>
                <w:rFonts w:ascii="Times New Roman" w:eastAsia="Times New Roman" w:hAnsi="Times New Roman" w:cs="Times New Roman"/>
                <w:b/>
                <w:color w:val="auto"/>
                <w:sz w:val="24"/>
                <w:szCs w:val="24"/>
              </w:rPr>
              <w:t>ДОЛУПОДПИСАНИЯТ …………………………………………..</w:t>
            </w:r>
            <w:r w:rsidR="002A4221">
              <w:rPr>
                <w:rFonts w:ascii="Times New Roman" w:eastAsia="Times New Roman" w:hAnsi="Times New Roman" w:cs="Times New Roman"/>
                <w:b/>
                <w:color w:val="auto"/>
                <w:sz w:val="24"/>
                <w:szCs w:val="24"/>
              </w:rPr>
              <w:t>…………………………</w:t>
            </w:r>
            <w:r w:rsidRPr="002A4221">
              <w:rPr>
                <w:rFonts w:ascii="Times New Roman" w:eastAsia="Times New Roman" w:hAnsi="Times New Roman" w:cs="Times New Roman"/>
                <w:b/>
                <w:color w:val="auto"/>
                <w:sz w:val="24"/>
                <w:szCs w:val="24"/>
              </w:rPr>
              <w:t xml:space="preserve"> ДЕКЛАРИРАМ, ЧЕ СЪМ ЗАПОЗНАТ СЪС СЪДЪРЖАНИЕТО НА ДЛЪЖНОСТНАТА ХАРАКТЕРИСТИКА ЗА ЗАЕМАНЕ НА ДЛЪЖНОСТТА  „СЪДЕБЕН СЕКРЕТАР”  В РАЙОНЕН СЪД – БАЛЧИК И СЪМ ПОЛУЧИЛ ЕКЗЕМПЛЯР ОТ СЪЩАТА.</w:t>
            </w:r>
          </w:p>
        </w:tc>
      </w:tr>
    </w:tbl>
    <w:p w:rsidR="00983B70" w:rsidRPr="00983B70" w:rsidRDefault="00983B70" w:rsidP="00983B70">
      <w:pPr>
        <w:spacing w:after="0" w:line="240" w:lineRule="auto"/>
        <w:ind w:left="0"/>
        <w:rPr>
          <w:rFonts w:ascii="Times New Roman" w:eastAsia="Times New Roman" w:hAnsi="Times New Roman" w:cs="Times New Roman"/>
          <w:b/>
          <w:color w:val="auto"/>
          <w:sz w:val="24"/>
        </w:rPr>
      </w:pPr>
    </w:p>
    <w:p w:rsidR="00983B70" w:rsidRPr="00983B70" w:rsidRDefault="00983B70" w:rsidP="00983B70">
      <w:pPr>
        <w:spacing w:after="0" w:line="240" w:lineRule="auto"/>
        <w:ind w:left="0"/>
        <w:rPr>
          <w:rFonts w:ascii="Times New Roman" w:eastAsia="Times New Roman" w:hAnsi="Times New Roman" w:cs="Times New Roman"/>
          <w:b/>
          <w:color w:val="auto"/>
          <w:sz w:val="24"/>
        </w:rPr>
      </w:pPr>
    </w:p>
    <w:p w:rsidR="00983B70" w:rsidRPr="00983B70" w:rsidRDefault="00983B70" w:rsidP="00983B70">
      <w:pPr>
        <w:spacing w:after="0" w:line="240" w:lineRule="auto"/>
        <w:ind w:left="0"/>
        <w:rPr>
          <w:rFonts w:ascii="Times New Roman" w:eastAsia="Times New Roman" w:hAnsi="Times New Roman" w:cs="Times New Roman"/>
          <w:b/>
          <w:color w:val="auto"/>
          <w:sz w:val="24"/>
        </w:rPr>
      </w:pPr>
    </w:p>
    <w:p w:rsidR="00983B70" w:rsidRPr="00983B70" w:rsidRDefault="00983B70" w:rsidP="00983B70">
      <w:pPr>
        <w:spacing w:after="0" w:line="240" w:lineRule="auto"/>
        <w:ind w:left="0"/>
        <w:rPr>
          <w:rFonts w:ascii="Times New Roman" w:eastAsia="Times New Roman" w:hAnsi="Times New Roman" w:cs="Times New Roman"/>
          <w:b/>
          <w:color w:val="auto"/>
          <w:sz w:val="24"/>
        </w:rPr>
      </w:pPr>
    </w:p>
    <w:p w:rsidR="00983B70" w:rsidRPr="00983B70" w:rsidRDefault="00983B70" w:rsidP="00983B70">
      <w:pPr>
        <w:spacing w:after="0" w:line="240" w:lineRule="auto"/>
        <w:ind w:left="0"/>
        <w:rPr>
          <w:rFonts w:ascii="Times New Roman" w:eastAsia="Times New Roman" w:hAnsi="Times New Roman" w:cs="Times New Roman"/>
          <w:b/>
          <w:color w:val="auto"/>
          <w:sz w:val="24"/>
        </w:rPr>
      </w:pPr>
    </w:p>
    <w:p w:rsidR="00983B70" w:rsidRPr="00983B70" w:rsidRDefault="00983B70" w:rsidP="00983B70">
      <w:pPr>
        <w:spacing w:after="0" w:line="240" w:lineRule="auto"/>
        <w:ind w:left="0"/>
        <w:rPr>
          <w:rFonts w:ascii="Times New Roman" w:eastAsia="Times New Roman" w:hAnsi="Times New Roman" w:cs="Times New Roman"/>
          <w:b/>
          <w:color w:val="auto"/>
          <w:sz w:val="24"/>
        </w:rPr>
      </w:pPr>
      <w:r w:rsidRPr="00983B70">
        <w:rPr>
          <w:rFonts w:ascii="Times New Roman" w:eastAsia="Times New Roman" w:hAnsi="Times New Roman" w:cs="Times New Roman"/>
          <w:b/>
          <w:color w:val="auto"/>
          <w:sz w:val="24"/>
        </w:rPr>
        <w:t>..........................................................................................................................................................</w:t>
      </w:r>
    </w:p>
    <w:p w:rsidR="00983B70" w:rsidRPr="00983B70" w:rsidRDefault="00983B70" w:rsidP="00983B70">
      <w:pPr>
        <w:spacing w:after="0" w:line="240" w:lineRule="auto"/>
        <w:ind w:left="0"/>
        <w:rPr>
          <w:rFonts w:ascii="Times New Roman" w:eastAsia="Times New Roman" w:hAnsi="Times New Roman" w:cs="Times New Roman"/>
          <w:b/>
          <w:color w:val="auto"/>
          <w:sz w:val="24"/>
        </w:rPr>
      </w:pPr>
      <w:r w:rsidRPr="00983B70">
        <w:rPr>
          <w:rFonts w:ascii="Times New Roman" w:eastAsia="Times New Roman" w:hAnsi="Times New Roman" w:cs="Times New Roman"/>
          <w:b/>
          <w:color w:val="auto"/>
          <w:sz w:val="24"/>
        </w:rPr>
        <w:t xml:space="preserve">                                        /трите имена на съдебния служител/</w:t>
      </w:r>
    </w:p>
    <w:p w:rsidR="00983B70" w:rsidRPr="00983B70" w:rsidRDefault="00983B70" w:rsidP="00983B70">
      <w:pPr>
        <w:spacing w:after="0" w:line="240" w:lineRule="auto"/>
        <w:ind w:left="0"/>
        <w:rPr>
          <w:rFonts w:ascii="Times New Roman" w:eastAsia="Times New Roman" w:hAnsi="Times New Roman" w:cs="Times New Roman"/>
          <w:b/>
          <w:color w:val="auto"/>
          <w:sz w:val="24"/>
        </w:rPr>
      </w:pPr>
    </w:p>
    <w:p w:rsidR="00983B70" w:rsidRPr="00983B70" w:rsidRDefault="00983B70" w:rsidP="00983B70">
      <w:pPr>
        <w:spacing w:after="0" w:line="240" w:lineRule="auto"/>
        <w:ind w:left="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6"/>
        <w:gridCol w:w="4736"/>
      </w:tblGrid>
      <w:tr w:rsidR="00983B70" w:rsidRPr="00983B70" w:rsidTr="00941049">
        <w:tc>
          <w:tcPr>
            <w:tcW w:w="4736" w:type="dxa"/>
          </w:tcPr>
          <w:p w:rsidR="00855BD5" w:rsidRDefault="00855BD5" w:rsidP="00983B70">
            <w:pPr>
              <w:spacing w:after="0" w:line="240" w:lineRule="auto"/>
              <w:ind w:left="0"/>
              <w:rPr>
                <w:rFonts w:ascii="Times New Roman" w:eastAsia="Times New Roman" w:hAnsi="Times New Roman" w:cs="Times New Roman"/>
                <w:b/>
                <w:color w:val="auto"/>
                <w:sz w:val="24"/>
              </w:rPr>
            </w:pPr>
          </w:p>
          <w:p w:rsidR="00983B70" w:rsidRPr="00983B70" w:rsidRDefault="00983B70" w:rsidP="00983B70">
            <w:pPr>
              <w:spacing w:after="0" w:line="240" w:lineRule="auto"/>
              <w:ind w:left="0"/>
              <w:rPr>
                <w:rFonts w:ascii="Times New Roman" w:eastAsia="Times New Roman" w:hAnsi="Times New Roman" w:cs="Times New Roman"/>
                <w:b/>
                <w:color w:val="auto"/>
                <w:sz w:val="24"/>
              </w:rPr>
            </w:pPr>
            <w:r w:rsidRPr="00983B70">
              <w:rPr>
                <w:rFonts w:ascii="Times New Roman" w:eastAsia="Times New Roman" w:hAnsi="Times New Roman" w:cs="Times New Roman"/>
                <w:b/>
                <w:color w:val="auto"/>
                <w:sz w:val="24"/>
              </w:rPr>
              <w:t>Дата на връчване:…................20......г.</w:t>
            </w:r>
          </w:p>
        </w:tc>
        <w:tc>
          <w:tcPr>
            <w:tcW w:w="4736" w:type="dxa"/>
          </w:tcPr>
          <w:p w:rsidR="00855BD5" w:rsidRDefault="00855BD5" w:rsidP="00983B70">
            <w:pPr>
              <w:spacing w:after="0" w:line="240" w:lineRule="auto"/>
              <w:ind w:left="0"/>
              <w:rPr>
                <w:rFonts w:ascii="Times New Roman" w:eastAsia="Times New Roman" w:hAnsi="Times New Roman" w:cs="Times New Roman"/>
                <w:b/>
                <w:color w:val="auto"/>
                <w:sz w:val="24"/>
              </w:rPr>
            </w:pPr>
          </w:p>
          <w:p w:rsidR="00983B70" w:rsidRPr="00983B70" w:rsidRDefault="00983B70" w:rsidP="00855BD5">
            <w:pPr>
              <w:spacing w:after="0" w:line="240" w:lineRule="auto"/>
              <w:ind w:left="0"/>
              <w:rPr>
                <w:rFonts w:ascii="Times New Roman" w:eastAsia="Times New Roman" w:hAnsi="Times New Roman" w:cs="Times New Roman"/>
                <w:b/>
                <w:color w:val="auto"/>
                <w:sz w:val="24"/>
              </w:rPr>
            </w:pPr>
            <w:r w:rsidRPr="00983B70">
              <w:rPr>
                <w:rFonts w:ascii="Times New Roman" w:eastAsia="Times New Roman" w:hAnsi="Times New Roman" w:cs="Times New Roman"/>
                <w:b/>
                <w:color w:val="auto"/>
                <w:sz w:val="24"/>
              </w:rPr>
              <w:t xml:space="preserve">Подпис на служителя: </w:t>
            </w:r>
          </w:p>
        </w:tc>
      </w:tr>
    </w:tbl>
    <w:p w:rsidR="00983B70" w:rsidRPr="00983B70" w:rsidRDefault="00983B70" w:rsidP="00983B70">
      <w:pPr>
        <w:spacing w:after="0" w:line="240" w:lineRule="auto"/>
        <w:ind w:left="0"/>
        <w:rPr>
          <w:rFonts w:ascii="Times New Roman" w:eastAsia="Times New Roman" w:hAnsi="Times New Roman" w:cs="Times New Roman"/>
          <w:b/>
          <w:color w:val="auto"/>
          <w:sz w:val="24"/>
        </w:rPr>
      </w:pPr>
    </w:p>
    <w:p w:rsidR="00DD5F76" w:rsidRPr="00983B70" w:rsidRDefault="00DD5F76" w:rsidP="00983B70">
      <w:pPr>
        <w:ind w:left="0"/>
        <w:rPr>
          <w:rFonts w:ascii="Times New Roman" w:hAnsi="Times New Roman" w:cs="Times New Roman"/>
          <w:sz w:val="28"/>
          <w:szCs w:val="28"/>
        </w:rPr>
      </w:pPr>
    </w:p>
    <w:sectPr w:rsidR="00DD5F76" w:rsidRPr="00983B70" w:rsidSect="00592B2C">
      <w:footerReference w:type="default" r:id="rId8"/>
      <w:pgSz w:w="11906" w:h="16838"/>
      <w:pgMar w:top="1135" w:right="849"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B6B" w:rsidRDefault="003F1B6B" w:rsidP="00983B70">
      <w:pPr>
        <w:spacing w:after="0" w:line="240" w:lineRule="auto"/>
      </w:pPr>
      <w:r>
        <w:separator/>
      </w:r>
    </w:p>
  </w:endnote>
  <w:endnote w:type="continuationSeparator" w:id="0">
    <w:p w:rsidR="003F1B6B" w:rsidRDefault="003F1B6B" w:rsidP="0098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917813"/>
      <w:docPartObj>
        <w:docPartGallery w:val="Page Numbers (Bottom of Page)"/>
        <w:docPartUnique/>
      </w:docPartObj>
    </w:sdtPr>
    <w:sdtEndPr/>
    <w:sdtContent>
      <w:p w:rsidR="00983B70" w:rsidRDefault="00983B70">
        <w:pPr>
          <w:pStyle w:val="af8"/>
          <w:jc w:val="right"/>
        </w:pPr>
        <w:r>
          <w:fldChar w:fldCharType="begin"/>
        </w:r>
        <w:r>
          <w:instrText>PAGE   \* MERGEFORMAT</w:instrText>
        </w:r>
        <w:r>
          <w:fldChar w:fldCharType="separate"/>
        </w:r>
        <w:r w:rsidR="00947161">
          <w:rPr>
            <w:noProof/>
          </w:rPr>
          <w:t>1</w:t>
        </w:r>
        <w:r>
          <w:fldChar w:fldCharType="end"/>
        </w:r>
      </w:p>
    </w:sdtContent>
  </w:sdt>
  <w:p w:rsidR="00983B70" w:rsidRDefault="00983B7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B6B" w:rsidRDefault="003F1B6B" w:rsidP="00983B70">
      <w:pPr>
        <w:spacing w:after="0" w:line="240" w:lineRule="auto"/>
      </w:pPr>
      <w:r>
        <w:separator/>
      </w:r>
    </w:p>
  </w:footnote>
  <w:footnote w:type="continuationSeparator" w:id="0">
    <w:p w:rsidR="003F1B6B" w:rsidRDefault="003F1B6B" w:rsidP="00983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B11"/>
    <w:multiLevelType w:val="hybridMultilevel"/>
    <w:tmpl w:val="DF22BA00"/>
    <w:lvl w:ilvl="0" w:tplc="1B1691CA">
      <w:start w:val="1"/>
      <w:numFmt w:val="decimal"/>
      <w:lvlText w:val="%1."/>
      <w:lvlJc w:val="left"/>
      <w:pPr>
        <w:ind w:left="720" w:hanging="360"/>
      </w:pPr>
      <w:rPr>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1903FC"/>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2">
    <w:nsid w:val="0AD7166F"/>
    <w:multiLevelType w:val="hybridMultilevel"/>
    <w:tmpl w:val="93A6E3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1FE65A9"/>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4">
    <w:nsid w:val="195454E6"/>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5">
    <w:nsid w:val="283A71AA"/>
    <w:multiLevelType w:val="hybridMultilevel"/>
    <w:tmpl w:val="ADD66F26"/>
    <w:lvl w:ilvl="0" w:tplc="9CD2C76E">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B760DA1"/>
    <w:multiLevelType w:val="hybridMultilevel"/>
    <w:tmpl w:val="DB70D494"/>
    <w:lvl w:ilvl="0" w:tplc="41F0F63E">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4D21D1A"/>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8">
    <w:nsid w:val="380261FC"/>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9">
    <w:nsid w:val="3B211543"/>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10">
    <w:nsid w:val="3C1F24C0"/>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11">
    <w:nsid w:val="3ECB3326"/>
    <w:multiLevelType w:val="hybridMultilevel"/>
    <w:tmpl w:val="129C64C0"/>
    <w:lvl w:ilvl="0" w:tplc="FFFFFFFF">
      <w:start w:val="1"/>
      <w:numFmt w:val="bullet"/>
      <w:lvlText w:val=""/>
      <w:lvlJc w:val="left"/>
      <w:pPr>
        <w:tabs>
          <w:tab w:val="num" w:pos="1140"/>
        </w:tabs>
        <w:ind w:left="1140" w:hanging="360"/>
      </w:pPr>
      <w:rPr>
        <w:rFonts w:ascii="Symbol" w:hAnsi="Symbol"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2">
    <w:nsid w:val="43EE45E4"/>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13">
    <w:nsid w:val="49ED4B23"/>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14">
    <w:nsid w:val="50D5389E"/>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15">
    <w:nsid w:val="540519AF"/>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16">
    <w:nsid w:val="57D13116"/>
    <w:multiLevelType w:val="hybridMultilevel"/>
    <w:tmpl w:val="98DEF6A0"/>
    <w:lvl w:ilvl="0" w:tplc="04020013">
      <w:start w:val="1"/>
      <w:numFmt w:val="upperRoman"/>
      <w:lvlText w:val="%1."/>
      <w:lvlJc w:val="righ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8AC2D6E"/>
    <w:multiLevelType w:val="singleLevel"/>
    <w:tmpl w:val="DCEC07AC"/>
    <w:lvl w:ilvl="0">
      <w:start w:val="1"/>
      <w:numFmt w:val="bullet"/>
      <w:lvlText w:val=""/>
      <w:lvlJc w:val="left"/>
      <w:pPr>
        <w:tabs>
          <w:tab w:val="num" w:pos="360"/>
        </w:tabs>
        <w:ind w:left="0" w:firstLine="0"/>
      </w:pPr>
      <w:rPr>
        <w:rFonts w:ascii="Symbol" w:hAnsi="Symbol" w:hint="default"/>
      </w:rPr>
    </w:lvl>
  </w:abstractNum>
  <w:num w:numId="1">
    <w:abstractNumId w:val="10"/>
  </w:num>
  <w:num w:numId="2">
    <w:abstractNumId w:val="3"/>
  </w:num>
  <w:num w:numId="3">
    <w:abstractNumId w:val="17"/>
  </w:num>
  <w:num w:numId="4">
    <w:abstractNumId w:val="12"/>
  </w:num>
  <w:num w:numId="5">
    <w:abstractNumId w:val="7"/>
  </w:num>
  <w:num w:numId="6">
    <w:abstractNumId w:val="4"/>
  </w:num>
  <w:num w:numId="7">
    <w:abstractNumId w:val="1"/>
  </w:num>
  <w:num w:numId="8">
    <w:abstractNumId w:val="13"/>
  </w:num>
  <w:num w:numId="9">
    <w:abstractNumId w:val="9"/>
  </w:num>
  <w:num w:numId="10">
    <w:abstractNumId w:val="14"/>
  </w:num>
  <w:num w:numId="11">
    <w:abstractNumId w:val="8"/>
  </w:num>
  <w:num w:numId="12">
    <w:abstractNumId w:val="15"/>
  </w:num>
  <w:num w:numId="13">
    <w:abstractNumId w:val="2"/>
  </w:num>
  <w:num w:numId="14">
    <w:abstractNumId w:val="11"/>
  </w:num>
  <w:num w:numId="15">
    <w:abstractNumId w:val="0"/>
  </w:num>
  <w:num w:numId="16">
    <w:abstractNumId w:val="6"/>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DD"/>
    <w:rsid w:val="000B184D"/>
    <w:rsid w:val="000E1F8F"/>
    <w:rsid w:val="00163163"/>
    <w:rsid w:val="001D71EE"/>
    <w:rsid w:val="00243072"/>
    <w:rsid w:val="002A4221"/>
    <w:rsid w:val="002F030A"/>
    <w:rsid w:val="00385534"/>
    <w:rsid w:val="003F1B6B"/>
    <w:rsid w:val="00425143"/>
    <w:rsid w:val="00460B62"/>
    <w:rsid w:val="0047476A"/>
    <w:rsid w:val="004D69A6"/>
    <w:rsid w:val="005B5324"/>
    <w:rsid w:val="005F075E"/>
    <w:rsid w:val="006416CF"/>
    <w:rsid w:val="00686815"/>
    <w:rsid w:val="006917F3"/>
    <w:rsid w:val="006B133F"/>
    <w:rsid w:val="006D0964"/>
    <w:rsid w:val="006F68E6"/>
    <w:rsid w:val="0072710D"/>
    <w:rsid w:val="0076248B"/>
    <w:rsid w:val="007E537A"/>
    <w:rsid w:val="00814790"/>
    <w:rsid w:val="00824651"/>
    <w:rsid w:val="00855A9D"/>
    <w:rsid w:val="00855BD5"/>
    <w:rsid w:val="00900DDD"/>
    <w:rsid w:val="0093368B"/>
    <w:rsid w:val="00947161"/>
    <w:rsid w:val="00983B70"/>
    <w:rsid w:val="009A1116"/>
    <w:rsid w:val="009F0DAD"/>
    <w:rsid w:val="00A531B6"/>
    <w:rsid w:val="00A60DDF"/>
    <w:rsid w:val="00A84034"/>
    <w:rsid w:val="00A90E45"/>
    <w:rsid w:val="00B17732"/>
    <w:rsid w:val="00B235D4"/>
    <w:rsid w:val="00B54646"/>
    <w:rsid w:val="00B8035B"/>
    <w:rsid w:val="00B848D5"/>
    <w:rsid w:val="00C24A30"/>
    <w:rsid w:val="00C41FA8"/>
    <w:rsid w:val="00D10894"/>
    <w:rsid w:val="00DD5F76"/>
    <w:rsid w:val="00E0662F"/>
    <w:rsid w:val="00E938A4"/>
    <w:rsid w:val="00EC68D4"/>
    <w:rsid w:val="00EF6EF3"/>
    <w:rsid w:val="00F3237A"/>
    <w:rsid w:val="00FA5B1F"/>
    <w:rsid w:val="00FC45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bg-BG"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43"/>
    <w:rPr>
      <w:color w:val="5A5A5A" w:themeColor="text1" w:themeTint="A5"/>
    </w:rPr>
  </w:style>
  <w:style w:type="paragraph" w:styleId="1">
    <w:name w:val="heading 1"/>
    <w:basedOn w:val="a"/>
    <w:next w:val="a"/>
    <w:link w:val="10"/>
    <w:uiPriority w:val="9"/>
    <w:qFormat/>
    <w:rsid w:val="0042514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2514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2514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42514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2514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2514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2514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2514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2514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2514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лавие 2 Знак"/>
    <w:basedOn w:val="a0"/>
    <w:link w:val="2"/>
    <w:uiPriority w:val="9"/>
    <w:semiHidden/>
    <w:rsid w:val="0042514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лавие 3 Знак"/>
    <w:basedOn w:val="a0"/>
    <w:link w:val="3"/>
    <w:uiPriority w:val="9"/>
    <w:semiHidden/>
    <w:rsid w:val="00425143"/>
    <w:rPr>
      <w:rFonts w:asciiTheme="majorHAnsi" w:eastAsiaTheme="majorEastAsia" w:hAnsiTheme="majorHAnsi" w:cstheme="majorBidi"/>
      <w:smallCaps/>
      <w:color w:val="1F497D" w:themeColor="text2"/>
      <w:spacing w:val="20"/>
      <w:sz w:val="24"/>
      <w:szCs w:val="24"/>
    </w:rPr>
  </w:style>
  <w:style w:type="character" w:customStyle="1" w:styleId="40">
    <w:name w:val="Заглавие 4 Знак"/>
    <w:basedOn w:val="a0"/>
    <w:link w:val="4"/>
    <w:uiPriority w:val="9"/>
    <w:semiHidden/>
    <w:rsid w:val="00425143"/>
    <w:rPr>
      <w:rFonts w:asciiTheme="majorHAnsi" w:eastAsiaTheme="majorEastAsia" w:hAnsiTheme="majorHAnsi" w:cstheme="majorBidi"/>
      <w:b/>
      <w:bCs/>
      <w:smallCaps/>
      <w:color w:val="3071C3" w:themeColor="text2" w:themeTint="BF"/>
      <w:spacing w:val="20"/>
    </w:rPr>
  </w:style>
  <w:style w:type="character" w:customStyle="1" w:styleId="50">
    <w:name w:val="Заглавие 5 Знак"/>
    <w:basedOn w:val="a0"/>
    <w:link w:val="5"/>
    <w:uiPriority w:val="9"/>
    <w:semiHidden/>
    <w:rsid w:val="00425143"/>
    <w:rPr>
      <w:rFonts w:asciiTheme="majorHAnsi" w:eastAsiaTheme="majorEastAsia" w:hAnsiTheme="majorHAnsi" w:cstheme="majorBidi"/>
      <w:smallCaps/>
      <w:color w:val="3071C3" w:themeColor="text2" w:themeTint="BF"/>
      <w:spacing w:val="20"/>
    </w:rPr>
  </w:style>
  <w:style w:type="character" w:customStyle="1" w:styleId="60">
    <w:name w:val="Заглавие 6 Знак"/>
    <w:basedOn w:val="a0"/>
    <w:link w:val="6"/>
    <w:uiPriority w:val="9"/>
    <w:semiHidden/>
    <w:rsid w:val="00425143"/>
    <w:rPr>
      <w:rFonts w:asciiTheme="majorHAnsi" w:eastAsiaTheme="majorEastAsia" w:hAnsiTheme="majorHAnsi" w:cstheme="majorBidi"/>
      <w:smallCaps/>
      <w:color w:val="938953" w:themeColor="background2" w:themeShade="7F"/>
      <w:spacing w:val="20"/>
    </w:rPr>
  </w:style>
  <w:style w:type="character" w:customStyle="1" w:styleId="70">
    <w:name w:val="Заглавие 7 Знак"/>
    <w:basedOn w:val="a0"/>
    <w:link w:val="7"/>
    <w:uiPriority w:val="9"/>
    <w:semiHidden/>
    <w:rsid w:val="0042514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лавие 8 Знак"/>
    <w:basedOn w:val="a0"/>
    <w:link w:val="8"/>
    <w:uiPriority w:val="9"/>
    <w:semiHidden/>
    <w:rsid w:val="0042514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лавие 9 Знак"/>
    <w:basedOn w:val="a0"/>
    <w:link w:val="9"/>
    <w:uiPriority w:val="9"/>
    <w:semiHidden/>
    <w:rsid w:val="0042514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25143"/>
    <w:rPr>
      <w:b/>
      <w:bCs/>
      <w:smallCaps/>
      <w:color w:val="1F497D" w:themeColor="text2"/>
      <w:spacing w:val="10"/>
      <w:sz w:val="18"/>
      <w:szCs w:val="18"/>
    </w:rPr>
  </w:style>
  <w:style w:type="paragraph" w:styleId="a4">
    <w:name w:val="Title"/>
    <w:next w:val="a"/>
    <w:link w:val="a5"/>
    <w:uiPriority w:val="10"/>
    <w:qFormat/>
    <w:rsid w:val="0042514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лавие Знак"/>
    <w:basedOn w:val="a0"/>
    <w:link w:val="a4"/>
    <w:uiPriority w:val="10"/>
    <w:rsid w:val="0042514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25143"/>
    <w:pPr>
      <w:spacing w:after="600" w:line="240" w:lineRule="auto"/>
      <w:ind w:left="0"/>
    </w:pPr>
    <w:rPr>
      <w:smallCaps/>
      <w:color w:val="938953" w:themeColor="background2" w:themeShade="7F"/>
      <w:spacing w:val="5"/>
      <w:sz w:val="28"/>
      <w:szCs w:val="28"/>
    </w:rPr>
  </w:style>
  <w:style w:type="character" w:customStyle="1" w:styleId="a7">
    <w:name w:val="Подзаглавие Знак"/>
    <w:basedOn w:val="a0"/>
    <w:link w:val="a6"/>
    <w:uiPriority w:val="11"/>
    <w:rsid w:val="00425143"/>
    <w:rPr>
      <w:smallCaps/>
      <w:color w:val="938953" w:themeColor="background2" w:themeShade="7F"/>
      <w:spacing w:val="5"/>
      <w:sz w:val="28"/>
      <w:szCs w:val="28"/>
    </w:rPr>
  </w:style>
  <w:style w:type="character" w:styleId="a8">
    <w:name w:val="Strong"/>
    <w:uiPriority w:val="22"/>
    <w:qFormat/>
    <w:rsid w:val="00425143"/>
    <w:rPr>
      <w:b/>
      <w:bCs/>
      <w:spacing w:val="0"/>
    </w:rPr>
  </w:style>
  <w:style w:type="character" w:styleId="a9">
    <w:name w:val="Emphasis"/>
    <w:uiPriority w:val="20"/>
    <w:qFormat/>
    <w:rsid w:val="00425143"/>
    <w:rPr>
      <w:b/>
      <w:bCs/>
      <w:smallCaps/>
      <w:dstrike w:val="0"/>
      <w:color w:val="5A5A5A" w:themeColor="text1" w:themeTint="A5"/>
      <w:spacing w:val="20"/>
      <w:kern w:val="0"/>
      <w:vertAlign w:val="baseline"/>
    </w:rPr>
  </w:style>
  <w:style w:type="paragraph" w:styleId="aa">
    <w:name w:val="No Spacing"/>
    <w:basedOn w:val="a"/>
    <w:uiPriority w:val="1"/>
    <w:qFormat/>
    <w:rsid w:val="00425143"/>
    <w:pPr>
      <w:spacing w:after="0" w:line="240" w:lineRule="auto"/>
    </w:pPr>
  </w:style>
  <w:style w:type="paragraph" w:styleId="ab">
    <w:name w:val="List Paragraph"/>
    <w:basedOn w:val="a"/>
    <w:uiPriority w:val="34"/>
    <w:qFormat/>
    <w:rsid w:val="00425143"/>
    <w:pPr>
      <w:ind w:left="720"/>
      <w:contextualSpacing/>
    </w:pPr>
  </w:style>
  <w:style w:type="paragraph" w:styleId="ac">
    <w:name w:val="Quote"/>
    <w:basedOn w:val="a"/>
    <w:next w:val="a"/>
    <w:link w:val="ad"/>
    <w:uiPriority w:val="29"/>
    <w:qFormat/>
    <w:rsid w:val="00425143"/>
    <w:rPr>
      <w:i/>
      <w:iCs/>
    </w:rPr>
  </w:style>
  <w:style w:type="character" w:customStyle="1" w:styleId="ad">
    <w:name w:val="Цитат Знак"/>
    <w:basedOn w:val="a0"/>
    <w:link w:val="ac"/>
    <w:uiPriority w:val="29"/>
    <w:rsid w:val="00425143"/>
    <w:rPr>
      <w:i/>
      <w:iCs/>
      <w:color w:val="5A5A5A" w:themeColor="text1" w:themeTint="A5"/>
    </w:rPr>
  </w:style>
  <w:style w:type="paragraph" w:styleId="ae">
    <w:name w:val="Intense Quote"/>
    <w:basedOn w:val="a"/>
    <w:next w:val="a"/>
    <w:link w:val="af"/>
    <w:uiPriority w:val="30"/>
    <w:qFormat/>
    <w:rsid w:val="0042514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
    <w:name w:val="Интензивно цитиране Знак"/>
    <w:basedOn w:val="a0"/>
    <w:link w:val="ae"/>
    <w:uiPriority w:val="30"/>
    <w:rsid w:val="00425143"/>
    <w:rPr>
      <w:rFonts w:asciiTheme="majorHAnsi" w:eastAsiaTheme="majorEastAsia" w:hAnsiTheme="majorHAnsi" w:cstheme="majorBidi"/>
      <w:smallCaps/>
      <w:color w:val="365F91" w:themeColor="accent1" w:themeShade="BF"/>
    </w:rPr>
  </w:style>
  <w:style w:type="character" w:styleId="af0">
    <w:name w:val="Subtle Emphasis"/>
    <w:uiPriority w:val="19"/>
    <w:qFormat/>
    <w:rsid w:val="00425143"/>
    <w:rPr>
      <w:smallCaps/>
      <w:dstrike w:val="0"/>
      <w:color w:val="5A5A5A" w:themeColor="text1" w:themeTint="A5"/>
      <w:vertAlign w:val="baseline"/>
    </w:rPr>
  </w:style>
  <w:style w:type="character" w:styleId="af1">
    <w:name w:val="Intense Emphasis"/>
    <w:uiPriority w:val="21"/>
    <w:qFormat/>
    <w:rsid w:val="00425143"/>
    <w:rPr>
      <w:b/>
      <w:bCs/>
      <w:smallCaps/>
      <w:color w:val="4F81BD" w:themeColor="accent1"/>
      <w:spacing w:val="40"/>
    </w:rPr>
  </w:style>
  <w:style w:type="character" w:styleId="af2">
    <w:name w:val="Subtle Reference"/>
    <w:uiPriority w:val="31"/>
    <w:qFormat/>
    <w:rsid w:val="00425143"/>
    <w:rPr>
      <w:rFonts w:asciiTheme="majorHAnsi" w:eastAsiaTheme="majorEastAsia" w:hAnsiTheme="majorHAnsi" w:cstheme="majorBidi"/>
      <w:i/>
      <w:iCs/>
      <w:smallCaps/>
      <w:color w:val="5A5A5A" w:themeColor="text1" w:themeTint="A5"/>
      <w:spacing w:val="20"/>
    </w:rPr>
  </w:style>
  <w:style w:type="character" w:styleId="af3">
    <w:name w:val="Intense Reference"/>
    <w:uiPriority w:val="32"/>
    <w:qFormat/>
    <w:rsid w:val="00425143"/>
    <w:rPr>
      <w:rFonts w:asciiTheme="majorHAnsi" w:eastAsiaTheme="majorEastAsia" w:hAnsiTheme="majorHAnsi" w:cstheme="majorBidi"/>
      <w:b/>
      <w:bCs/>
      <w:i/>
      <w:iCs/>
      <w:smallCaps/>
      <w:color w:val="17365D" w:themeColor="text2" w:themeShade="BF"/>
      <w:spacing w:val="20"/>
    </w:rPr>
  </w:style>
  <w:style w:type="character" w:styleId="af4">
    <w:name w:val="Book Title"/>
    <w:uiPriority w:val="33"/>
    <w:qFormat/>
    <w:rsid w:val="00425143"/>
    <w:rPr>
      <w:rFonts w:asciiTheme="majorHAnsi" w:eastAsiaTheme="majorEastAsia" w:hAnsiTheme="majorHAnsi" w:cstheme="majorBidi"/>
      <w:b/>
      <w:bCs/>
      <w:smallCaps/>
      <w:color w:val="17365D" w:themeColor="text2" w:themeShade="BF"/>
      <w:spacing w:val="10"/>
      <w:u w:val="single"/>
    </w:rPr>
  </w:style>
  <w:style w:type="paragraph" w:styleId="af5">
    <w:name w:val="TOC Heading"/>
    <w:basedOn w:val="1"/>
    <w:next w:val="a"/>
    <w:uiPriority w:val="39"/>
    <w:semiHidden/>
    <w:unhideWhenUsed/>
    <w:qFormat/>
    <w:rsid w:val="00425143"/>
    <w:pPr>
      <w:outlineLvl w:val="9"/>
    </w:pPr>
    <w:rPr>
      <w:lang w:bidi="en-US"/>
    </w:rPr>
  </w:style>
  <w:style w:type="paragraph" w:styleId="af6">
    <w:name w:val="header"/>
    <w:basedOn w:val="a"/>
    <w:link w:val="af7"/>
    <w:uiPriority w:val="99"/>
    <w:unhideWhenUsed/>
    <w:rsid w:val="00983B70"/>
    <w:pPr>
      <w:tabs>
        <w:tab w:val="center" w:pos="4536"/>
        <w:tab w:val="right" w:pos="9072"/>
      </w:tabs>
      <w:spacing w:after="0" w:line="240" w:lineRule="auto"/>
    </w:pPr>
  </w:style>
  <w:style w:type="character" w:customStyle="1" w:styleId="af7">
    <w:name w:val="Горен колонтитул Знак"/>
    <w:basedOn w:val="a0"/>
    <w:link w:val="af6"/>
    <w:uiPriority w:val="99"/>
    <w:rsid w:val="00983B70"/>
    <w:rPr>
      <w:color w:val="5A5A5A" w:themeColor="text1" w:themeTint="A5"/>
    </w:rPr>
  </w:style>
  <w:style w:type="paragraph" w:styleId="af8">
    <w:name w:val="footer"/>
    <w:basedOn w:val="a"/>
    <w:link w:val="af9"/>
    <w:uiPriority w:val="99"/>
    <w:unhideWhenUsed/>
    <w:rsid w:val="00983B70"/>
    <w:pPr>
      <w:tabs>
        <w:tab w:val="center" w:pos="4536"/>
        <w:tab w:val="right" w:pos="9072"/>
      </w:tabs>
      <w:spacing w:after="0" w:line="240" w:lineRule="auto"/>
    </w:pPr>
  </w:style>
  <w:style w:type="character" w:customStyle="1" w:styleId="af9">
    <w:name w:val="Долен колонтитул Знак"/>
    <w:basedOn w:val="a0"/>
    <w:link w:val="af8"/>
    <w:uiPriority w:val="99"/>
    <w:rsid w:val="00983B70"/>
    <w:rPr>
      <w:color w:val="5A5A5A" w:themeColor="text1" w:themeTint="A5"/>
    </w:rPr>
  </w:style>
  <w:style w:type="paragraph" w:styleId="afa">
    <w:name w:val="Balloon Text"/>
    <w:basedOn w:val="a"/>
    <w:link w:val="afb"/>
    <w:uiPriority w:val="99"/>
    <w:semiHidden/>
    <w:unhideWhenUsed/>
    <w:rsid w:val="00C24A30"/>
    <w:pPr>
      <w:spacing w:after="0" w:line="240" w:lineRule="auto"/>
    </w:pPr>
    <w:rPr>
      <w:rFonts w:ascii="Tahoma" w:hAnsi="Tahoma" w:cs="Tahoma"/>
      <w:sz w:val="16"/>
      <w:szCs w:val="16"/>
    </w:rPr>
  </w:style>
  <w:style w:type="character" w:customStyle="1" w:styleId="afb">
    <w:name w:val="Изнесен текст Знак"/>
    <w:basedOn w:val="a0"/>
    <w:link w:val="afa"/>
    <w:uiPriority w:val="99"/>
    <w:semiHidden/>
    <w:rsid w:val="00C24A30"/>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bg-BG"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43"/>
    <w:rPr>
      <w:color w:val="5A5A5A" w:themeColor="text1" w:themeTint="A5"/>
    </w:rPr>
  </w:style>
  <w:style w:type="paragraph" w:styleId="1">
    <w:name w:val="heading 1"/>
    <w:basedOn w:val="a"/>
    <w:next w:val="a"/>
    <w:link w:val="10"/>
    <w:uiPriority w:val="9"/>
    <w:qFormat/>
    <w:rsid w:val="0042514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2514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2514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42514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2514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2514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2514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2514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2514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2514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лавие 2 Знак"/>
    <w:basedOn w:val="a0"/>
    <w:link w:val="2"/>
    <w:uiPriority w:val="9"/>
    <w:semiHidden/>
    <w:rsid w:val="0042514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лавие 3 Знак"/>
    <w:basedOn w:val="a0"/>
    <w:link w:val="3"/>
    <w:uiPriority w:val="9"/>
    <w:semiHidden/>
    <w:rsid w:val="00425143"/>
    <w:rPr>
      <w:rFonts w:asciiTheme="majorHAnsi" w:eastAsiaTheme="majorEastAsia" w:hAnsiTheme="majorHAnsi" w:cstheme="majorBidi"/>
      <w:smallCaps/>
      <w:color w:val="1F497D" w:themeColor="text2"/>
      <w:spacing w:val="20"/>
      <w:sz w:val="24"/>
      <w:szCs w:val="24"/>
    </w:rPr>
  </w:style>
  <w:style w:type="character" w:customStyle="1" w:styleId="40">
    <w:name w:val="Заглавие 4 Знак"/>
    <w:basedOn w:val="a0"/>
    <w:link w:val="4"/>
    <w:uiPriority w:val="9"/>
    <w:semiHidden/>
    <w:rsid w:val="00425143"/>
    <w:rPr>
      <w:rFonts w:asciiTheme="majorHAnsi" w:eastAsiaTheme="majorEastAsia" w:hAnsiTheme="majorHAnsi" w:cstheme="majorBidi"/>
      <w:b/>
      <w:bCs/>
      <w:smallCaps/>
      <w:color w:val="3071C3" w:themeColor="text2" w:themeTint="BF"/>
      <w:spacing w:val="20"/>
    </w:rPr>
  </w:style>
  <w:style w:type="character" w:customStyle="1" w:styleId="50">
    <w:name w:val="Заглавие 5 Знак"/>
    <w:basedOn w:val="a0"/>
    <w:link w:val="5"/>
    <w:uiPriority w:val="9"/>
    <w:semiHidden/>
    <w:rsid w:val="00425143"/>
    <w:rPr>
      <w:rFonts w:asciiTheme="majorHAnsi" w:eastAsiaTheme="majorEastAsia" w:hAnsiTheme="majorHAnsi" w:cstheme="majorBidi"/>
      <w:smallCaps/>
      <w:color w:val="3071C3" w:themeColor="text2" w:themeTint="BF"/>
      <w:spacing w:val="20"/>
    </w:rPr>
  </w:style>
  <w:style w:type="character" w:customStyle="1" w:styleId="60">
    <w:name w:val="Заглавие 6 Знак"/>
    <w:basedOn w:val="a0"/>
    <w:link w:val="6"/>
    <w:uiPriority w:val="9"/>
    <w:semiHidden/>
    <w:rsid w:val="00425143"/>
    <w:rPr>
      <w:rFonts w:asciiTheme="majorHAnsi" w:eastAsiaTheme="majorEastAsia" w:hAnsiTheme="majorHAnsi" w:cstheme="majorBidi"/>
      <w:smallCaps/>
      <w:color w:val="938953" w:themeColor="background2" w:themeShade="7F"/>
      <w:spacing w:val="20"/>
    </w:rPr>
  </w:style>
  <w:style w:type="character" w:customStyle="1" w:styleId="70">
    <w:name w:val="Заглавие 7 Знак"/>
    <w:basedOn w:val="a0"/>
    <w:link w:val="7"/>
    <w:uiPriority w:val="9"/>
    <w:semiHidden/>
    <w:rsid w:val="0042514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лавие 8 Знак"/>
    <w:basedOn w:val="a0"/>
    <w:link w:val="8"/>
    <w:uiPriority w:val="9"/>
    <w:semiHidden/>
    <w:rsid w:val="0042514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лавие 9 Знак"/>
    <w:basedOn w:val="a0"/>
    <w:link w:val="9"/>
    <w:uiPriority w:val="9"/>
    <w:semiHidden/>
    <w:rsid w:val="0042514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25143"/>
    <w:rPr>
      <w:b/>
      <w:bCs/>
      <w:smallCaps/>
      <w:color w:val="1F497D" w:themeColor="text2"/>
      <w:spacing w:val="10"/>
      <w:sz w:val="18"/>
      <w:szCs w:val="18"/>
    </w:rPr>
  </w:style>
  <w:style w:type="paragraph" w:styleId="a4">
    <w:name w:val="Title"/>
    <w:next w:val="a"/>
    <w:link w:val="a5"/>
    <w:uiPriority w:val="10"/>
    <w:qFormat/>
    <w:rsid w:val="0042514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лавие Знак"/>
    <w:basedOn w:val="a0"/>
    <w:link w:val="a4"/>
    <w:uiPriority w:val="10"/>
    <w:rsid w:val="0042514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25143"/>
    <w:pPr>
      <w:spacing w:after="600" w:line="240" w:lineRule="auto"/>
      <w:ind w:left="0"/>
    </w:pPr>
    <w:rPr>
      <w:smallCaps/>
      <w:color w:val="938953" w:themeColor="background2" w:themeShade="7F"/>
      <w:spacing w:val="5"/>
      <w:sz w:val="28"/>
      <w:szCs w:val="28"/>
    </w:rPr>
  </w:style>
  <w:style w:type="character" w:customStyle="1" w:styleId="a7">
    <w:name w:val="Подзаглавие Знак"/>
    <w:basedOn w:val="a0"/>
    <w:link w:val="a6"/>
    <w:uiPriority w:val="11"/>
    <w:rsid w:val="00425143"/>
    <w:rPr>
      <w:smallCaps/>
      <w:color w:val="938953" w:themeColor="background2" w:themeShade="7F"/>
      <w:spacing w:val="5"/>
      <w:sz w:val="28"/>
      <w:szCs w:val="28"/>
    </w:rPr>
  </w:style>
  <w:style w:type="character" w:styleId="a8">
    <w:name w:val="Strong"/>
    <w:uiPriority w:val="22"/>
    <w:qFormat/>
    <w:rsid w:val="00425143"/>
    <w:rPr>
      <w:b/>
      <w:bCs/>
      <w:spacing w:val="0"/>
    </w:rPr>
  </w:style>
  <w:style w:type="character" w:styleId="a9">
    <w:name w:val="Emphasis"/>
    <w:uiPriority w:val="20"/>
    <w:qFormat/>
    <w:rsid w:val="00425143"/>
    <w:rPr>
      <w:b/>
      <w:bCs/>
      <w:smallCaps/>
      <w:dstrike w:val="0"/>
      <w:color w:val="5A5A5A" w:themeColor="text1" w:themeTint="A5"/>
      <w:spacing w:val="20"/>
      <w:kern w:val="0"/>
      <w:vertAlign w:val="baseline"/>
    </w:rPr>
  </w:style>
  <w:style w:type="paragraph" w:styleId="aa">
    <w:name w:val="No Spacing"/>
    <w:basedOn w:val="a"/>
    <w:uiPriority w:val="1"/>
    <w:qFormat/>
    <w:rsid w:val="00425143"/>
    <w:pPr>
      <w:spacing w:after="0" w:line="240" w:lineRule="auto"/>
    </w:pPr>
  </w:style>
  <w:style w:type="paragraph" w:styleId="ab">
    <w:name w:val="List Paragraph"/>
    <w:basedOn w:val="a"/>
    <w:uiPriority w:val="34"/>
    <w:qFormat/>
    <w:rsid w:val="00425143"/>
    <w:pPr>
      <w:ind w:left="720"/>
      <w:contextualSpacing/>
    </w:pPr>
  </w:style>
  <w:style w:type="paragraph" w:styleId="ac">
    <w:name w:val="Quote"/>
    <w:basedOn w:val="a"/>
    <w:next w:val="a"/>
    <w:link w:val="ad"/>
    <w:uiPriority w:val="29"/>
    <w:qFormat/>
    <w:rsid w:val="00425143"/>
    <w:rPr>
      <w:i/>
      <w:iCs/>
    </w:rPr>
  </w:style>
  <w:style w:type="character" w:customStyle="1" w:styleId="ad">
    <w:name w:val="Цитат Знак"/>
    <w:basedOn w:val="a0"/>
    <w:link w:val="ac"/>
    <w:uiPriority w:val="29"/>
    <w:rsid w:val="00425143"/>
    <w:rPr>
      <w:i/>
      <w:iCs/>
      <w:color w:val="5A5A5A" w:themeColor="text1" w:themeTint="A5"/>
    </w:rPr>
  </w:style>
  <w:style w:type="paragraph" w:styleId="ae">
    <w:name w:val="Intense Quote"/>
    <w:basedOn w:val="a"/>
    <w:next w:val="a"/>
    <w:link w:val="af"/>
    <w:uiPriority w:val="30"/>
    <w:qFormat/>
    <w:rsid w:val="0042514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
    <w:name w:val="Интензивно цитиране Знак"/>
    <w:basedOn w:val="a0"/>
    <w:link w:val="ae"/>
    <w:uiPriority w:val="30"/>
    <w:rsid w:val="00425143"/>
    <w:rPr>
      <w:rFonts w:asciiTheme="majorHAnsi" w:eastAsiaTheme="majorEastAsia" w:hAnsiTheme="majorHAnsi" w:cstheme="majorBidi"/>
      <w:smallCaps/>
      <w:color w:val="365F91" w:themeColor="accent1" w:themeShade="BF"/>
    </w:rPr>
  </w:style>
  <w:style w:type="character" w:styleId="af0">
    <w:name w:val="Subtle Emphasis"/>
    <w:uiPriority w:val="19"/>
    <w:qFormat/>
    <w:rsid w:val="00425143"/>
    <w:rPr>
      <w:smallCaps/>
      <w:dstrike w:val="0"/>
      <w:color w:val="5A5A5A" w:themeColor="text1" w:themeTint="A5"/>
      <w:vertAlign w:val="baseline"/>
    </w:rPr>
  </w:style>
  <w:style w:type="character" w:styleId="af1">
    <w:name w:val="Intense Emphasis"/>
    <w:uiPriority w:val="21"/>
    <w:qFormat/>
    <w:rsid w:val="00425143"/>
    <w:rPr>
      <w:b/>
      <w:bCs/>
      <w:smallCaps/>
      <w:color w:val="4F81BD" w:themeColor="accent1"/>
      <w:spacing w:val="40"/>
    </w:rPr>
  </w:style>
  <w:style w:type="character" w:styleId="af2">
    <w:name w:val="Subtle Reference"/>
    <w:uiPriority w:val="31"/>
    <w:qFormat/>
    <w:rsid w:val="00425143"/>
    <w:rPr>
      <w:rFonts w:asciiTheme="majorHAnsi" w:eastAsiaTheme="majorEastAsia" w:hAnsiTheme="majorHAnsi" w:cstheme="majorBidi"/>
      <w:i/>
      <w:iCs/>
      <w:smallCaps/>
      <w:color w:val="5A5A5A" w:themeColor="text1" w:themeTint="A5"/>
      <w:spacing w:val="20"/>
    </w:rPr>
  </w:style>
  <w:style w:type="character" w:styleId="af3">
    <w:name w:val="Intense Reference"/>
    <w:uiPriority w:val="32"/>
    <w:qFormat/>
    <w:rsid w:val="00425143"/>
    <w:rPr>
      <w:rFonts w:asciiTheme="majorHAnsi" w:eastAsiaTheme="majorEastAsia" w:hAnsiTheme="majorHAnsi" w:cstheme="majorBidi"/>
      <w:b/>
      <w:bCs/>
      <w:i/>
      <w:iCs/>
      <w:smallCaps/>
      <w:color w:val="17365D" w:themeColor="text2" w:themeShade="BF"/>
      <w:spacing w:val="20"/>
    </w:rPr>
  </w:style>
  <w:style w:type="character" w:styleId="af4">
    <w:name w:val="Book Title"/>
    <w:uiPriority w:val="33"/>
    <w:qFormat/>
    <w:rsid w:val="00425143"/>
    <w:rPr>
      <w:rFonts w:asciiTheme="majorHAnsi" w:eastAsiaTheme="majorEastAsia" w:hAnsiTheme="majorHAnsi" w:cstheme="majorBidi"/>
      <w:b/>
      <w:bCs/>
      <w:smallCaps/>
      <w:color w:val="17365D" w:themeColor="text2" w:themeShade="BF"/>
      <w:spacing w:val="10"/>
      <w:u w:val="single"/>
    </w:rPr>
  </w:style>
  <w:style w:type="paragraph" w:styleId="af5">
    <w:name w:val="TOC Heading"/>
    <w:basedOn w:val="1"/>
    <w:next w:val="a"/>
    <w:uiPriority w:val="39"/>
    <w:semiHidden/>
    <w:unhideWhenUsed/>
    <w:qFormat/>
    <w:rsid w:val="00425143"/>
    <w:pPr>
      <w:outlineLvl w:val="9"/>
    </w:pPr>
    <w:rPr>
      <w:lang w:bidi="en-US"/>
    </w:rPr>
  </w:style>
  <w:style w:type="paragraph" w:styleId="af6">
    <w:name w:val="header"/>
    <w:basedOn w:val="a"/>
    <w:link w:val="af7"/>
    <w:uiPriority w:val="99"/>
    <w:unhideWhenUsed/>
    <w:rsid w:val="00983B70"/>
    <w:pPr>
      <w:tabs>
        <w:tab w:val="center" w:pos="4536"/>
        <w:tab w:val="right" w:pos="9072"/>
      </w:tabs>
      <w:spacing w:after="0" w:line="240" w:lineRule="auto"/>
    </w:pPr>
  </w:style>
  <w:style w:type="character" w:customStyle="1" w:styleId="af7">
    <w:name w:val="Горен колонтитул Знак"/>
    <w:basedOn w:val="a0"/>
    <w:link w:val="af6"/>
    <w:uiPriority w:val="99"/>
    <w:rsid w:val="00983B70"/>
    <w:rPr>
      <w:color w:val="5A5A5A" w:themeColor="text1" w:themeTint="A5"/>
    </w:rPr>
  </w:style>
  <w:style w:type="paragraph" w:styleId="af8">
    <w:name w:val="footer"/>
    <w:basedOn w:val="a"/>
    <w:link w:val="af9"/>
    <w:uiPriority w:val="99"/>
    <w:unhideWhenUsed/>
    <w:rsid w:val="00983B70"/>
    <w:pPr>
      <w:tabs>
        <w:tab w:val="center" w:pos="4536"/>
        <w:tab w:val="right" w:pos="9072"/>
      </w:tabs>
      <w:spacing w:after="0" w:line="240" w:lineRule="auto"/>
    </w:pPr>
  </w:style>
  <w:style w:type="character" w:customStyle="1" w:styleId="af9">
    <w:name w:val="Долен колонтитул Знак"/>
    <w:basedOn w:val="a0"/>
    <w:link w:val="af8"/>
    <w:uiPriority w:val="99"/>
    <w:rsid w:val="00983B70"/>
    <w:rPr>
      <w:color w:val="5A5A5A" w:themeColor="text1" w:themeTint="A5"/>
    </w:rPr>
  </w:style>
  <w:style w:type="paragraph" w:styleId="afa">
    <w:name w:val="Balloon Text"/>
    <w:basedOn w:val="a"/>
    <w:link w:val="afb"/>
    <w:uiPriority w:val="99"/>
    <w:semiHidden/>
    <w:unhideWhenUsed/>
    <w:rsid w:val="00C24A30"/>
    <w:pPr>
      <w:spacing w:after="0" w:line="240" w:lineRule="auto"/>
    </w:pPr>
    <w:rPr>
      <w:rFonts w:ascii="Tahoma" w:hAnsi="Tahoma" w:cs="Tahoma"/>
      <w:sz w:val="16"/>
      <w:szCs w:val="16"/>
    </w:rPr>
  </w:style>
  <w:style w:type="character" w:customStyle="1" w:styleId="afb">
    <w:name w:val="Изнесен текст Знак"/>
    <w:basedOn w:val="a0"/>
    <w:link w:val="afa"/>
    <w:uiPriority w:val="99"/>
    <w:semiHidden/>
    <w:rsid w:val="00C24A30"/>
    <w:rPr>
      <w:rFonts w:ascii="Tahom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1695</Words>
  <Characters>9663</Characters>
  <Application>Microsoft Office Word</Application>
  <DocSecurity>0</DocSecurity>
  <Lines>80</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DIMITROVA</dc:creator>
  <cp:lastModifiedBy>DIMITROVA</cp:lastModifiedBy>
  <cp:revision>7</cp:revision>
  <cp:lastPrinted>2022-03-22T10:45:00Z</cp:lastPrinted>
  <dcterms:created xsi:type="dcterms:W3CDTF">2021-04-27T12:00:00Z</dcterms:created>
  <dcterms:modified xsi:type="dcterms:W3CDTF">2022-03-22T10:45:00Z</dcterms:modified>
</cp:coreProperties>
</file>